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7DD5" w14:textId="77777777" w:rsidR="00AE4A91" w:rsidRDefault="00AE4A91" w:rsidP="00AE4A91">
      <w:pPr>
        <w:spacing w:after="0" w:line="240" w:lineRule="auto"/>
        <w:jc w:val="center"/>
        <w:rPr>
          <w:rFonts w:ascii="Calibri" w:eastAsia="Times New Roman" w:hAnsi="Calibri" w:cs="Calibri"/>
          <w:color w:val="B8860B"/>
          <w:sz w:val="56"/>
          <w:szCs w:val="24"/>
          <w:lang w:val="en-GB"/>
        </w:rPr>
      </w:pPr>
    </w:p>
    <w:p w14:paraId="74D0FE7C" w14:textId="77777777" w:rsidR="00AE4A91" w:rsidRDefault="00AE4A91" w:rsidP="00AE4A91">
      <w:pPr>
        <w:spacing w:after="0" w:line="240" w:lineRule="auto"/>
        <w:jc w:val="center"/>
        <w:rPr>
          <w:rFonts w:ascii="Calibri" w:eastAsia="Times New Roman" w:hAnsi="Calibri" w:cs="Calibri"/>
          <w:color w:val="B8860B"/>
          <w:sz w:val="56"/>
          <w:szCs w:val="24"/>
          <w:lang w:val="en-GB"/>
        </w:rPr>
      </w:pPr>
    </w:p>
    <w:p w14:paraId="2BC3C97F" w14:textId="77777777" w:rsidR="00AE4A91" w:rsidRDefault="00AE4A91" w:rsidP="00E24708">
      <w:pPr>
        <w:spacing w:after="0" w:line="240" w:lineRule="auto"/>
        <w:rPr>
          <w:rFonts w:ascii="Calibri" w:eastAsia="Times New Roman" w:hAnsi="Calibri" w:cs="Calibri"/>
          <w:color w:val="B8860B"/>
          <w:sz w:val="56"/>
          <w:szCs w:val="24"/>
          <w:lang w:val="en-GB"/>
        </w:rPr>
      </w:pPr>
    </w:p>
    <w:p w14:paraId="1115C9D5" w14:textId="615E3E04" w:rsidR="00AE119E" w:rsidRDefault="5A922AB4" w:rsidP="5A922AB4">
      <w:pPr>
        <w:spacing w:after="0" w:line="240" w:lineRule="auto"/>
        <w:jc w:val="center"/>
        <w:rPr>
          <w:rFonts w:ascii="Calibri,Times New Roman" w:eastAsia="Calibri,Times New Roman" w:hAnsi="Calibri,Times New Roman" w:cs="Calibri,Times New Roman"/>
          <w:color w:val="7C502B"/>
          <w:sz w:val="56"/>
          <w:szCs w:val="56"/>
          <w:lang w:val="en-GB"/>
        </w:rPr>
      </w:pPr>
      <w:proofErr w:type="spellStart"/>
      <w:r w:rsidRPr="5A922AB4">
        <w:rPr>
          <w:rFonts w:ascii="Calibri" w:eastAsia="Calibri" w:hAnsi="Calibri" w:cs="Calibri"/>
          <w:color w:val="7C502B"/>
          <w:sz w:val="56"/>
          <w:szCs w:val="56"/>
          <w:lang w:val="en-GB"/>
        </w:rPr>
        <w:t>Pedagogisch</w:t>
      </w:r>
      <w:proofErr w:type="spellEnd"/>
      <w:r w:rsidRPr="5A922AB4">
        <w:rPr>
          <w:rFonts w:ascii="Calibri" w:eastAsia="Calibri" w:hAnsi="Calibri" w:cs="Calibri"/>
          <w:color w:val="7C502B"/>
          <w:sz w:val="56"/>
          <w:szCs w:val="56"/>
          <w:lang w:val="en-GB"/>
        </w:rPr>
        <w:t xml:space="preserve"> </w:t>
      </w:r>
      <w:proofErr w:type="spellStart"/>
      <w:r w:rsidRPr="5A922AB4">
        <w:rPr>
          <w:rFonts w:ascii="Calibri" w:eastAsia="Calibri" w:hAnsi="Calibri" w:cs="Calibri"/>
          <w:color w:val="7C502B"/>
          <w:sz w:val="56"/>
          <w:szCs w:val="56"/>
          <w:lang w:val="en-GB"/>
        </w:rPr>
        <w:t>beleidsplan</w:t>
      </w:r>
      <w:proofErr w:type="spellEnd"/>
      <w:r w:rsidRPr="5A922AB4">
        <w:rPr>
          <w:rFonts w:ascii="Calibri" w:eastAsia="Calibri" w:hAnsi="Calibri" w:cs="Calibri"/>
          <w:color w:val="7C502B"/>
          <w:sz w:val="56"/>
          <w:szCs w:val="56"/>
          <w:lang w:val="en-GB"/>
        </w:rPr>
        <w:t xml:space="preserve"> </w:t>
      </w:r>
      <w:proofErr w:type="spellStart"/>
      <w:r w:rsidR="0090086F">
        <w:rPr>
          <w:rFonts w:ascii="Calibri" w:eastAsia="Calibri" w:hAnsi="Calibri" w:cs="Calibri"/>
          <w:color w:val="7C502B"/>
          <w:sz w:val="56"/>
          <w:szCs w:val="56"/>
          <w:lang w:val="en-GB"/>
        </w:rPr>
        <w:t>Avonturis</w:t>
      </w:r>
      <w:proofErr w:type="spellEnd"/>
    </w:p>
    <w:p w14:paraId="0BECA8CE" w14:textId="507FB012" w:rsidR="00AF7B50" w:rsidRDefault="00CF2E6A" w:rsidP="00AE4A91">
      <w:pPr>
        <w:spacing w:after="0" w:line="240" w:lineRule="auto"/>
        <w:jc w:val="center"/>
        <w:rPr>
          <w:rFonts w:ascii="Calibri" w:eastAsia="Times New Roman" w:hAnsi="Calibri" w:cs="Calibri"/>
          <w:color w:val="7C502B"/>
          <w:sz w:val="56"/>
          <w:szCs w:val="24"/>
          <w:lang w:val="en-GB"/>
        </w:rPr>
      </w:pPr>
      <w:r>
        <w:rPr>
          <w:rFonts w:ascii="Calibri" w:eastAsia="Times New Roman" w:hAnsi="Calibri" w:cs="Calibri"/>
          <w:color w:val="7C502B"/>
          <w:sz w:val="56"/>
          <w:szCs w:val="24"/>
          <w:lang w:val="en-GB"/>
        </w:rPr>
        <w:t>202</w:t>
      </w:r>
      <w:r w:rsidR="009A36F6">
        <w:rPr>
          <w:rFonts w:ascii="Calibri" w:eastAsia="Times New Roman" w:hAnsi="Calibri" w:cs="Calibri"/>
          <w:color w:val="7C502B"/>
          <w:sz w:val="56"/>
          <w:szCs w:val="24"/>
          <w:lang w:val="en-GB"/>
        </w:rPr>
        <w:t>5</w:t>
      </w:r>
    </w:p>
    <w:p w14:paraId="6A646CCA" w14:textId="757D41AA" w:rsidR="00E24708" w:rsidRPr="00E9758F" w:rsidRDefault="00E9758F" w:rsidP="00AE4A91">
      <w:pPr>
        <w:spacing w:after="0" w:line="240" w:lineRule="auto"/>
        <w:jc w:val="center"/>
        <w:rPr>
          <w:rFonts w:ascii="Calibri" w:eastAsia="Times New Roman" w:hAnsi="Calibri" w:cs="Calibri"/>
          <w:color w:val="7C502B"/>
          <w:lang w:val="en-GB"/>
        </w:rPr>
      </w:pPr>
      <w:r>
        <w:rPr>
          <w:rFonts w:ascii="Calibri" w:eastAsia="Times New Roman" w:hAnsi="Calibri" w:cs="Calibri"/>
          <w:color w:val="7C502B"/>
          <w:lang w:val="en-GB"/>
        </w:rPr>
        <w:t xml:space="preserve">Versie </w:t>
      </w:r>
      <w:r w:rsidR="009A36F6">
        <w:rPr>
          <w:rFonts w:ascii="Calibri" w:eastAsia="Times New Roman" w:hAnsi="Calibri" w:cs="Calibri"/>
          <w:color w:val="7C502B"/>
          <w:lang w:val="en-GB"/>
        </w:rPr>
        <w:t>24.01.2025</w:t>
      </w:r>
    </w:p>
    <w:p w14:paraId="111491B3" w14:textId="77777777" w:rsidR="00AE4A91" w:rsidRPr="00AE4A91" w:rsidRDefault="00AE4A91" w:rsidP="00AE4A91">
      <w:pPr>
        <w:spacing w:after="0" w:line="240" w:lineRule="auto"/>
        <w:jc w:val="center"/>
        <w:rPr>
          <w:rFonts w:ascii="Calibri" w:eastAsia="Times New Roman" w:hAnsi="Calibri" w:cs="Calibri"/>
          <w:color w:val="B8860B"/>
          <w:sz w:val="24"/>
          <w:szCs w:val="24"/>
          <w:lang w:val="en-GB"/>
        </w:rPr>
      </w:pPr>
    </w:p>
    <w:p w14:paraId="5D262F9B" w14:textId="77777777" w:rsidR="00AE119E" w:rsidRPr="00AE119E" w:rsidRDefault="00AE119E" w:rsidP="00AE4A91">
      <w:pPr>
        <w:spacing w:after="0" w:line="240" w:lineRule="auto"/>
        <w:jc w:val="center"/>
        <w:rPr>
          <w:rFonts w:ascii="Calibri" w:eastAsia="Times New Roman" w:hAnsi="Calibri" w:cs="Calibri"/>
          <w:sz w:val="24"/>
          <w:szCs w:val="24"/>
        </w:rPr>
      </w:pPr>
      <w:r w:rsidRPr="00AE4A91">
        <w:rPr>
          <w:rFonts w:ascii="Calibri" w:eastAsia="Times New Roman" w:hAnsi="Calibri" w:cs="Calibri"/>
          <w:noProof/>
          <w:sz w:val="24"/>
          <w:szCs w:val="24"/>
          <w:lang w:val="nl-NL" w:eastAsia="nl-NL"/>
        </w:rPr>
        <w:drawing>
          <wp:inline distT="0" distB="0" distL="0" distR="0" wp14:anchorId="0AE524B8" wp14:editId="13BE6C01">
            <wp:extent cx="3478666" cy="3528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3478666" cy="3528060"/>
                    </a:xfrm>
                    <a:prstGeom prst="rect">
                      <a:avLst/>
                    </a:prstGeom>
                  </pic:spPr>
                </pic:pic>
              </a:graphicData>
            </a:graphic>
          </wp:inline>
        </w:drawing>
      </w:r>
      <w:r w:rsidR="00AE4A91" w:rsidRPr="00AE4A91">
        <w:rPr>
          <w:rFonts w:ascii="Calibri" w:eastAsia="Times New Roman" w:hAnsi="Calibri" w:cs="Calibri"/>
          <w:sz w:val="24"/>
          <w:szCs w:val="24"/>
        </w:rPr>
        <w:br/>
      </w:r>
    </w:p>
    <w:p w14:paraId="1CFD3443" w14:textId="77777777" w:rsidR="00AF7B50" w:rsidRDefault="00AF7B50" w:rsidP="00AE4A91">
      <w:pPr>
        <w:spacing w:after="0" w:line="240" w:lineRule="auto"/>
        <w:jc w:val="center"/>
        <w:rPr>
          <w:rFonts w:ascii="Calibri" w:eastAsia="Times New Roman" w:hAnsi="Calibri" w:cs="Calibri"/>
          <w:color w:val="7C502B"/>
          <w:sz w:val="56"/>
          <w:szCs w:val="24"/>
          <w:lang w:val="nl-NL"/>
        </w:rPr>
      </w:pPr>
    </w:p>
    <w:p w14:paraId="38CAB7D8" w14:textId="77777777" w:rsidR="00AE119E" w:rsidRPr="00AF7B50" w:rsidRDefault="5A922AB4" w:rsidP="5A922AB4">
      <w:pPr>
        <w:spacing w:after="0" w:line="240" w:lineRule="auto"/>
        <w:jc w:val="center"/>
        <w:rPr>
          <w:rFonts w:ascii="Calibri,Times New Roman" w:eastAsia="Calibri,Times New Roman" w:hAnsi="Calibri,Times New Roman" w:cs="Calibri,Times New Roman"/>
          <w:color w:val="7C502B"/>
          <w:sz w:val="56"/>
          <w:szCs w:val="56"/>
          <w:lang w:val="nl-NL"/>
        </w:rPr>
      </w:pPr>
      <w:r w:rsidRPr="5A922AB4">
        <w:rPr>
          <w:rFonts w:ascii="Calibri" w:eastAsia="Calibri" w:hAnsi="Calibri" w:cs="Calibri"/>
          <w:color w:val="7C502B"/>
          <w:sz w:val="56"/>
          <w:szCs w:val="56"/>
          <w:lang w:val="nl-NL"/>
        </w:rPr>
        <w:t>W</w:t>
      </w:r>
      <w:r w:rsidRPr="5A922AB4">
        <w:rPr>
          <w:rFonts w:ascii="Calibri" w:eastAsia="Calibri" w:hAnsi="Calibri" w:cs="Calibri"/>
          <w:color w:val="7C502B"/>
          <w:sz w:val="56"/>
          <w:szCs w:val="56"/>
        </w:rPr>
        <w:t>aar leren een avontuur is</w:t>
      </w:r>
      <w:r w:rsidRPr="5A922AB4">
        <w:rPr>
          <w:rFonts w:ascii="Calibri,Times New Roman" w:eastAsia="Calibri,Times New Roman" w:hAnsi="Calibri,Times New Roman" w:cs="Calibri,Times New Roman"/>
          <w:color w:val="7C502B"/>
          <w:sz w:val="56"/>
          <w:szCs w:val="56"/>
          <w:lang w:val="nl-NL"/>
        </w:rPr>
        <w:t>!</w:t>
      </w:r>
    </w:p>
    <w:p w14:paraId="5C47C5DE" w14:textId="16F3A93A" w:rsidR="00610199" w:rsidRPr="001B5A76" w:rsidRDefault="00610199">
      <w:pPr>
        <w:rPr>
          <w:rFonts w:ascii="Calibri" w:eastAsia="Times New Roman" w:hAnsi="Calibri" w:cs="Calibri"/>
          <w:color w:val="2E75B5"/>
          <w:kern w:val="36"/>
          <w:sz w:val="56"/>
          <w:szCs w:val="24"/>
        </w:rPr>
      </w:pPr>
      <w:bookmarkStart w:id="0" w:name="_Toc512961054"/>
      <w:r>
        <w:br w:type="page"/>
      </w:r>
    </w:p>
    <w:p w14:paraId="47B8D01D" w14:textId="46B9ADA7" w:rsidR="009B1A2D" w:rsidRPr="00610199" w:rsidRDefault="0C12A9CA" w:rsidP="00610199">
      <w:pPr>
        <w:pStyle w:val="Kop1"/>
      </w:pPr>
      <w:bookmarkStart w:id="1" w:name="_Toc188620373"/>
      <w:r>
        <w:lastRenderedPageBreak/>
        <w:t>Inhoudsopgave</w:t>
      </w:r>
      <w:bookmarkEnd w:id="0"/>
      <w:bookmarkEnd w:id="1"/>
    </w:p>
    <w:sdt>
      <w:sdtPr>
        <w:id w:val="-692686498"/>
        <w:docPartObj>
          <w:docPartGallery w:val="Table of Contents"/>
          <w:docPartUnique/>
        </w:docPartObj>
      </w:sdtPr>
      <w:sdtEndPr>
        <w:rPr>
          <w:b/>
          <w:bCs/>
          <w:noProof/>
        </w:rPr>
      </w:sdtEndPr>
      <w:sdtContent>
        <w:p w14:paraId="498CE69E" w14:textId="1476D453" w:rsidR="00661DA4" w:rsidRDefault="00146BD1">
          <w:pPr>
            <w:pStyle w:val="Inhopg1"/>
            <w:tabs>
              <w:tab w:val="right" w:leader="dot" w:pos="9016"/>
            </w:tabs>
            <w:rPr>
              <w:rFonts w:eastAsiaTheme="minorEastAsia"/>
              <w:noProof/>
              <w:kern w:val="2"/>
              <w:sz w:val="24"/>
              <w:szCs w:val="24"/>
              <w:lang w:val="nl-NL" w:eastAsia="nl-NL"/>
              <w14:ligatures w14:val="standardContextual"/>
            </w:rPr>
          </w:pPr>
          <w:r>
            <w:rPr>
              <w:rFonts w:asciiTheme="majorHAnsi" w:eastAsiaTheme="majorEastAsia" w:hAnsiTheme="majorHAnsi" w:cstheme="majorBidi"/>
              <w:b/>
              <w:bCs/>
              <w:noProof/>
              <w:color w:val="2F5496" w:themeColor="accent1" w:themeShade="BF"/>
              <w:sz w:val="32"/>
              <w:szCs w:val="32"/>
              <w:lang w:val="en-US"/>
            </w:rPr>
            <w:fldChar w:fldCharType="begin"/>
          </w:r>
          <w:r>
            <w:rPr>
              <w:b/>
              <w:bCs/>
              <w:noProof/>
            </w:rPr>
            <w:instrText xml:space="preserve"> TOC \o "1-3" \h \z \u </w:instrText>
          </w:r>
          <w:r>
            <w:rPr>
              <w:rFonts w:asciiTheme="majorHAnsi" w:eastAsiaTheme="majorEastAsia" w:hAnsiTheme="majorHAnsi" w:cstheme="majorBidi"/>
              <w:b/>
              <w:bCs/>
              <w:noProof/>
              <w:color w:val="2F5496" w:themeColor="accent1" w:themeShade="BF"/>
              <w:sz w:val="32"/>
              <w:szCs w:val="32"/>
              <w:lang w:val="en-US"/>
            </w:rPr>
            <w:fldChar w:fldCharType="separate"/>
          </w:r>
          <w:hyperlink w:anchor="_Toc188620373" w:history="1">
            <w:r w:rsidR="00661DA4" w:rsidRPr="00E255A4">
              <w:rPr>
                <w:rStyle w:val="Hyperlink"/>
                <w:noProof/>
              </w:rPr>
              <w:t>Inhoudsopgave</w:t>
            </w:r>
            <w:r w:rsidR="00661DA4">
              <w:rPr>
                <w:noProof/>
                <w:webHidden/>
              </w:rPr>
              <w:tab/>
            </w:r>
            <w:r w:rsidR="00661DA4">
              <w:rPr>
                <w:noProof/>
                <w:webHidden/>
              </w:rPr>
              <w:fldChar w:fldCharType="begin"/>
            </w:r>
            <w:r w:rsidR="00661DA4">
              <w:rPr>
                <w:noProof/>
                <w:webHidden/>
              </w:rPr>
              <w:instrText xml:space="preserve"> PAGEREF _Toc188620373 \h </w:instrText>
            </w:r>
            <w:r w:rsidR="00661DA4">
              <w:rPr>
                <w:noProof/>
                <w:webHidden/>
              </w:rPr>
            </w:r>
            <w:r w:rsidR="00661DA4">
              <w:rPr>
                <w:noProof/>
                <w:webHidden/>
              </w:rPr>
              <w:fldChar w:fldCharType="separate"/>
            </w:r>
            <w:r w:rsidR="00661DA4">
              <w:rPr>
                <w:noProof/>
                <w:webHidden/>
              </w:rPr>
              <w:t>2</w:t>
            </w:r>
            <w:r w:rsidR="00661DA4">
              <w:rPr>
                <w:noProof/>
                <w:webHidden/>
              </w:rPr>
              <w:fldChar w:fldCharType="end"/>
            </w:r>
          </w:hyperlink>
        </w:p>
        <w:p w14:paraId="3D781683" w14:textId="25B963A1"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374" w:history="1">
            <w:r w:rsidRPr="00E255A4">
              <w:rPr>
                <w:rStyle w:val="Hyperlink"/>
                <w:noProof/>
                <w:lang w:val="nl-NL"/>
              </w:rPr>
              <w:t>Welkom</w:t>
            </w:r>
            <w:r>
              <w:rPr>
                <w:noProof/>
                <w:webHidden/>
              </w:rPr>
              <w:tab/>
            </w:r>
            <w:r>
              <w:rPr>
                <w:noProof/>
                <w:webHidden/>
              </w:rPr>
              <w:fldChar w:fldCharType="begin"/>
            </w:r>
            <w:r>
              <w:rPr>
                <w:noProof/>
                <w:webHidden/>
              </w:rPr>
              <w:instrText xml:space="preserve"> PAGEREF _Toc188620374 \h </w:instrText>
            </w:r>
            <w:r>
              <w:rPr>
                <w:noProof/>
                <w:webHidden/>
              </w:rPr>
            </w:r>
            <w:r>
              <w:rPr>
                <w:noProof/>
                <w:webHidden/>
              </w:rPr>
              <w:fldChar w:fldCharType="separate"/>
            </w:r>
            <w:r>
              <w:rPr>
                <w:noProof/>
                <w:webHidden/>
              </w:rPr>
              <w:t>4</w:t>
            </w:r>
            <w:r>
              <w:rPr>
                <w:noProof/>
                <w:webHidden/>
              </w:rPr>
              <w:fldChar w:fldCharType="end"/>
            </w:r>
          </w:hyperlink>
        </w:p>
        <w:p w14:paraId="430474A2" w14:textId="4A9B1F9B"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75" w:history="1">
            <w:r w:rsidRPr="00E255A4">
              <w:rPr>
                <w:rStyle w:val="Hyperlink"/>
                <w:noProof/>
                <w:lang w:val="nl-NL"/>
              </w:rPr>
              <w:t>Organisatie</w:t>
            </w:r>
            <w:r>
              <w:rPr>
                <w:noProof/>
                <w:webHidden/>
              </w:rPr>
              <w:tab/>
            </w:r>
            <w:r>
              <w:rPr>
                <w:noProof/>
                <w:webHidden/>
              </w:rPr>
              <w:fldChar w:fldCharType="begin"/>
            </w:r>
            <w:r>
              <w:rPr>
                <w:noProof/>
                <w:webHidden/>
              </w:rPr>
              <w:instrText xml:space="preserve"> PAGEREF _Toc188620375 \h </w:instrText>
            </w:r>
            <w:r>
              <w:rPr>
                <w:noProof/>
                <w:webHidden/>
              </w:rPr>
            </w:r>
            <w:r>
              <w:rPr>
                <w:noProof/>
                <w:webHidden/>
              </w:rPr>
              <w:fldChar w:fldCharType="separate"/>
            </w:r>
            <w:r>
              <w:rPr>
                <w:noProof/>
                <w:webHidden/>
              </w:rPr>
              <w:t>4</w:t>
            </w:r>
            <w:r>
              <w:rPr>
                <w:noProof/>
                <w:webHidden/>
              </w:rPr>
              <w:fldChar w:fldCharType="end"/>
            </w:r>
          </w:hyperlink>
        </w:p>
        <w:p w14:paraId="1CFB4AE9" w14:textId="0E1BCFBD"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76" w:history="1">
            <w:r w:rsidRPr="00E255A4">
              <w:rPr>
                <w:rStyle w:val="Hyperlink"/>
                <w:rFonts w:eastAsia="Calibri"/>
                <w:noProof/>
              </w:rPr>
              <w:t>Pedagogisch beleidsmedewerker/coach</w:t>
            </w:r>
            <w:r>
              <w:rPr>
                <w:noProof/>
                <w:webHidden/>
              </w:rPr>
              <w:tab/>
            </w:r>
            <w:r>
              <w:rPr>
                <w:noProof/>
                <w:webHidden/>
              </w:rPr>
              <w:fldChar w:fldCharType="begin"/>
            </w:r>
            <w:r>
              <w:rPr>
                <w:noProof/>
                <w:webHidden/>
              </w:rPr>
              <w:instrText xml:space="preserve"> PAGEREF _Toc188620376 \h </w:instrText>
            </w:r>
            <w:r>
              <w:rPr>
                <w:noProof/>
                <w:webHidden/>
              </w:rPr>
            </w:r>
            <w:r>
              <w:rPr>
                <w:noProof/>
                <w:webHidden/>
              </w:rPr>
              <w:fldChar w:fldCharType="separate"/>
            </w:r>
            <w:r>
              <w:rPr>
                <w:noProof/>
                <w:webHidden/>
              </w:rPr>
              <w:t>5</w:t>
            </w:r>
            <w:r>
              <w:rPr>
                <w:noProof/>
                <w:webHidden/>
              </w:rPr>
              <w:fldChar w:fldCharType="end"/>
            </w:r>
          </w:hyperlink>
        </w:p>
        <w:p w14:paraId="6F75A13C" w14:textId="1B0A5676"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377" w:history="1">
            <w:r w:rsidRPr="00E255A4">
              <w:rPr>
                <w:rStyle w:val="Hyperlink"/>
                <w:noProof/>
                <w:lang w:val="nl-NL"/>
              </w:rPr>
              <w:t>Pedagogische visie</w:t>
            </w:r>
            <w:r>
              <w:rPr>
                <w:noProof/>
                <w:webHidden/>
              </w:rPr>
              <w:tab/>
            </w:r>
            <w:r>
              <w:rPr>
                <w:noProof/>
                <w:webHidden/>
              </w:rPr>
              <w:fldChar w:fldCharType="begin"/>
            </w:r>
            <w:r>
              <w:rPr>
                <w:noProof/>
                <w:webHidden/>
              </w:rPr>
              <w:instrText xml:space="preserve"> PAGEREF _Toc188620377 \h </w:instrText>
            </w:r>
            <w:r>
              <w:rPr>
                <w:noProof/>
                <w:webHidden/>
              </w:rPr>
            </w:r>
            <w:r>
              <w:rPr>
                <w:noProof/>
                <w:webHidden/>
              </w:rPr>
              <w:fldChar w:fldCharType="separate"/>
            </w:r>
            <w:r>
              <w:rPr>
                <w:noProof/>
                <w:webHidden/>
              </w:rPr>
              <w:t>5</w:t>
            </w:r>
            <w:r>
              <w:rPr>
                <w:noProof/>
                <w:webHidden/>
              </w:rPr>
              <w:fldChar w:fldCharType="end"/>
            </w:r>
          </w:hyperlink>
        </w:p>
        <w:p w14:paraId="0EB77DC6" w14:textId="7F425684"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78" w:history="1">
            <w:r w:rsidRPr="00E255A4">
              <w:rPr>
                <w:rStyle w:val="Hyperlink"/>
                <w:noProof/>
              </w:rPr>
              <w:t>Het bieden van een gevoel van emotionele veiligheid</w:t>
            </w:r>
            <w:r>
              <w:rPr>
                <w:noProof/>
                <w:webHidden/>
              </w:rPr>
              <w:tab/>
            </w:r>
            <w:r>
              <w:rPr>
                <w:noProof/>
                <w:webHidden/>
              </w:rPr>
              <w:fldChar w:fldCharType="begin"/>
            </w:r>
            <w:r>
              <w:rPr>
                <w:noProof/>
                <w:webHidden/>
              </w:rPr>
              <w:instrText xml:space="preserve"> PAGEREF _Toc188620378 \h </w:instrText>
            </w:r>
            <w:r>
              <w:rPr>
                <w:noProof/>
                <w:webHidden/>
              </w:rPr>
            </w:r>
            <w:r>
              <w:rPr>
                <w:noProof/>
                <w:webHidden/>
              </w:rPr>
              <w:fldChar w:fldCharType="separate"/>
            </w:r>
            <w:r>
              <w:rPr>
                <w:noProof/>
                <w:webHidden/>
              </w:rPr>
              <w:t>6</w:t>
            </w:r>
            <w:r>
              <w:rPr>
                <w:noProof/>
                <w:webHidden/>
              </w:rPr>
              <w:fldChar w:fldCharType="end"/>
            </w:r>
          </w:hyperlink>
        </w:p>
        <w:p w14:paraId="3060DBE3" w14:textId="60CF0ED4"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79" w:history="1">
            <w:r w:rsidRPr="00E255A4">
              <w:rPr>
                <w:rStyle w:val="Hyperlink"/>
                <w:noProof/>
              </w:rPr>
              <w:t>Bemiddelingskring</w:t>
            </w:r>
            <w:r>
              <w:rPr>
                <w:noProof/>
                <w:webHidden/>
              </w:rPr>
              <w:tab/>
            </w:r>
            <w:r>
              <w:rPr>
                <w:noProof/>
                <w:webHidden/>
              </w:rPr>
              <w:fldChar w:fldCharType="begin"/>
            </w:r>
            <w:r>
              <w:rPr>
                <w:noProof/>
                <w:webHidden/>
              </w:rPr>
              <w:instrText xml:space="preserve"> PAGEREF _Toc188620379 \h </w:instrText>
            </w:r>
            <w:r>
              <w:rPr>
                <w:noProof/>
                <w:webHidden/>
              </w:rPr>
            </w:r>
            <w:r>
              <w:rPr>
                <w:noProof/>
                <w:webHidden/>
              </w:rPr>
              <w:fldChar w:fldCharType="separate"/>
            </w:r>
            <w:r>
              <w:rPr>
                <w:noProof/>
                <w:webHidden/>
              </w:rPr>
              <w:t>6</w:t>
            </w:r>
            <w:r>
              <w:rPr>
                <w:noProof/>
                <w:webHidden/>
              </w:rPr>
              <w:fldChar w:fldCharType="end"/>
            </w:r>
          </w:hyperlink>
        </w:p>
        <w:p w14:paraId="0EE06DD5" w14:textId="7108EA51"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80" w:history="1">
            <w:r w:rsidRPr="00E255A4">
              <w:rPr>
                <w:rStyle w:val="Hyperlink"/>
                <w:noProof/>
              </w:rPr>
              <w:t>Mentor van het kind</w:t>
            </w:r>
            <w:r>
              <w:rPr>
                <w:noProof/>
                <w:webHidden/>
              </w:rPr>
              <w:tab/>
            </w:r>
            <w:r>
              <w:rPr>
                <w:noProof/>
                <w:webHidden/>
              </w:rPr>
              <w:fldChar w:fldCharType="begin"/>
            </w:r>
            <w:r>
              <w:rPr>
                <w:noProof/>
                <w:webHidden/>
              </w:rPr>
              <w:instrText xml:space="preserve"> PAGEREF _Toc188620380 \h </w:instrText>
            </w:r>
            <w:r>
              <w:rPr>
                <w:noProof/>
                <w:webHidden/>
              </w:rPr>
            </w:r>
            <w:r>
              <w:rPr>
                <w:noProof/>
                <w:webHidden/>
              </w:rPr>
              <w:fldChar w:fldCharType="separate"/>
            </w:r>
            <w:r>
              <w:rPr>
                <w:noProof/>
                <w:webHidden/>
              </w:rPr>
              <w:t>7</w:t>
            </w:r>
            <w:r>
              <w:rPr>
                <w:noProof/>
                <w:webHidden/>
              </w:rPr>
              <w:fldChar w:fldCharType="end"/>
            </w:r>
          </w:hyperlink>
        </w:p>
        <w:p w14:paraId="52E23A1A" w14:textId="15BC8276"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81" w:history="1">
            <w:r w:rsidRPr="00E255A4">
              <w:rPr>
                <w:rStyle w:val="Hyperlink"/>
                <w:noProof/>
              </w:rPr>
              <w:t>Gelegenheid bieden voor het ontwikkelen van persoonlijke competentie</w:t>
            </w:r>
            <w:r>
              <w:rPr>
                <w:noProof/>
                <w:webHidden/>
              </w:rPr>
              <w:tab/>
            </w:r>
            <w:r>
              <w:rPr>
                <w:noProof/>
                <w:webHidden/>
              </w:rPr>
              <w:fldChar w:fldCharType="begin"/>
            </w:r>
            <w:r>
              <w:rPr>
                <w:noProof/>
                <w:webHidden/>
              </w:rPr>
              <w:instrText xml:space="preserve"> PAGEREF _Toc188620381 \h </w:instrText>
            </w:r>
            <w:r>
              <w:rPr>
                <w:noProof/>
                <w:webHidden/>
              </w:rPr>
            </w:r>
            <w:r>
              <w:rPr>
                <w:noProof/>
                <w:webHidden/>
              </w:rPr>
              <w:fldChar w:fldCharType="separate"/>
            </w:r>
            <w:r>
              <w:rPr>
                <w:noProof/>
                <w:webHidden/>
              </w:rPr>
              <w:t>7</w:t>
            </w:r>
            <w:r>
              <w:rPr>
                <w:noProof/>
                <w:webHidden/>
              </w:rPr>
              <w:fldChar w:fldCharType="end"/>
            </w:r>
          </w:hyperlink>
        </w:p>
        <w:p w14:paraId="4BDBDA5A" w14:textId="34A596E1"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82" w:history="1">
            <w:r w:rsidRPr="00E255A4">
              <w:rPr>
                <w:rStyle w:val="Hyperlink"/>
                <w:noProof/>
              </w:rPr>
              <w:t>Rijk aanbod</w:t>
            </w:r>
            <w:r>
              <w:rPr>
                <w:noProof/>
                <w:webHidden/>
              </w:rPr>
              <w:tab/>
            </w:r>
            <w:r>
              <w:rPr>
                <w:noProof/>
                <w:webHidden/>
              </w:rPr>
              <w:fldChar w:fldCharType="begin"/>
            </w:r>
            <w:r>
              <w:rPr>
                <w:noProof/>
                <w:webHidden/>
              </w:rPr>
              <w:instrText xml:space="preserve"> PAGEREF _Toc188620382 \h </w:instrText>
            </w:r>
            <w:r>
              <w:rPr>
                <w:noProof/>
                <w:webHidden/>
              </w:rPr>
            </w:r>
            <w:r>
              <w:rPr>
                <w:noProof/>
                <w:webHidden/>
              </w:rPr>
              <w:fldChar w:fldCharType="separate"/>
            </w:r>
            <w:r>
              <w:rPr>
                <w:noProof/>
                <w:webHidden/>
              </w:rPr>
              <w:t>7</w:t>
            </w:r>
            <w:r>
              <w:rPr>
                <w:noProof/>
                <w:webHidden/>
              </w:rPr>
              <w:fldChar w:fldCharType="end"/>
            </w:r>
          </w:hyperlink>
        </w:p>
        <w:p w14:paraId="4C547F8B" w14:textId="64D2ECBF"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83" w:history="1">
            <w:r w:rsidRPr="00E255A4">
              <w:rPr>
                <w:rStyle w:val="Hyperlink"/>
                <w:noProof/>
              </w:rPr>
              <w:t>Moties indienen</w:t>
            </w:r>
            <w:r>
              <w:rPr>
                <w:noProof/>
                <w:webHidden/>
              </w:rPr>
              <w:tab/>
            </w:r>
            <w:r>
              <w:rPr>
                <w:noProof/>
                <w:webHidden/>
              </w:rPr>
              <w:fldChar w:fldCharType="begin"/>
            </w:r>
            <w:r>
              <w:rPr>
                <w:noProof/>
                <w:webHidden/>
              </w:rPr>
              <w:instrText xml:space="preserve"> PAGEREF _Toc188620383 \h </w:instrText>
            </w:r>
            <w:r>
              <w:rPr>
                <w:noProof/>
                <w:webHidden/>
              </w:rPr>
            </w:r>
            <w:r>
              <w:rPr>
                <w:noProof/>
                <w:webHidden/>
              </w:rPr>
              <w:fldChar w:fldCharType="separate"/>
            </w:r>
            <w:r>
              <w:rPr>
                <w:noProof/>
                <w:webHidden/>
              </w:rPr>
              <w:t>8</w:t>
            </w:r>
            <w:r>
              <w:rPr>
                <w:noProof/>
                <w:webHidden/>
              </w:rPr>
              <w:fldChar w:fldCharType="end"/>
            </w:r>
          </w:hyperlink>
        </w:p>
        <w:p w14:paraId="60ADD0F5" w14:textId="1874F26A"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84" w:history="1">
            <w:r w:rsidRPr="00E255A4">
              <w:rPr>
                <w:rStyle w:val="Hyperlink"/>
                <w:noProof/>
              </w:rPr>
              <w:t>Zelfstandigheid in de maatschappij</w:t>
            </w:r>
            <w:r>
              <w:rPr>
                <w:noProof/>
                <w:webHidden/>
              </w:rPr>
              <w:tab/>
            </w:r>
            <w:r>
              <w:rPr>
                <w:noProof/>
                <w:webHidden/>
              </w:rPr>
              <w:fldChar w:fldCharType="begin"/>
            </w:r>
            <w:r>
              <w:rPr>
                <w:noProof/>
                <w:webHidden/>
              </w:rPr>
              <w:instrText xml:space="preserve"> PAGEREF _Toc188620384 \h </w:instrText>
            </w:r>
            <w:r>
              <w:rPr>
                <w:noProof/>
                <w:webHidden/>
              </w:rPr>
            </w:r>
            <w:r>
              <w:rPr>
                <w:noProof/>
                <w:webHidden/>
              </w:rPr>
              <w:fldChar w:fldCharType="separate"/>
            </w:r>
            <w:r>
              <w:rPr>
                <w:noProof/>
                <w:webHidden/>
              </w:rPr>
              <w:t>8</w:t>
            </w:r>
            <w:r>
              <w:rPr>
                <w:noProof/>
                <w:webHidden/>
              </w:rPr>
              <w:fldChar w:fldCharType="end"/>
            </w:r>
          </w:hyperlink>
        </w:p>
        <w:p w14:paraId="07364290" w14:textId="4E9890E7"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85" w:history="1">
            <w:r w:rsidRPr="00E255A4">
              <w:rPr>
                <w:rStyle w:val="Hyperlink"/>
                <w:noProof/>
                <w:lang w:val="nl-NL"/>
              </w:rPr>
              <w:t>Gelegenheid bieden voor het ontwikkelen van</w:t>
            </w:r>
            <w:r w:rsidRPr="00E255A4">
              <w:rPr>
                <w:rStyle w:val="Hyperlink"/>
                <w:noProof/>
              </w:rPr>
              <w:t xml:space="preserve"> sociale competentie</w:t>
            </w:r>
            <w:r>
              <w:rPr>
                <w:noProof/>
                <w:webHidden/>
              </w:rPr>
              <w:tab/>
            </w:r>
            <w:r>
              <w:rPr>
                <w:noProof/>
                <w:webHidden/>
              </w:rPr>
              <w:fldChar w:fldCharType="begin"/>
            </w:r>
            <w:r>
              <w:rPr>
                <w:noProof/>
                <w:webHidden/>
              </w:rPr>
              <w:instrText xml:space="preserve"> PAGEREF _Toc188620385 \h </w:instrText>
            </w:r>
            <w:r>
              <w:rPr>
                <w:noProof/>
                <w:webHidden/>
              </w:rPr>
            </w:r>
            <w:r>
              <w:rPr>
                <w:noProof/>
                <w:webHidden/>
              </w:rPr>
              <w:fldChar w:fldCharType="separate"/>
            </w:r>
            <w:r>
              <w:rPr>
                <w:noProof/>
                <w:webHidden/>
              </w:rPr>
              <w:t>9</w:t>
            </w:r>
            <w:r>
              <w:rPr>
                <w:noProof/>
                <w:webHidden/>
              </w:rPr>
              <w:fldChar w:fldCharType="end"/>
            </w:r>
          </w:hyperlink>
        </w:p>
        <w:p w14:paraId="47A455F2" w14:textId="5113D92A"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86" w:history="1">
            <w:r w:rsidRPr="00E255A4">
              <w:rPr>
                <w:rStyle w:val="Hyperlink"/>
                <w:noProof/>
                <w:lang w:val="nl-NL"/>
              </w:rPr>
              <w:t>Overdracht</w:t>
            </w:r>
            <w:r w:rsidRPr="00E255A4">
              <w:rPr>
                <w:rStyle w:val="Hyperlink"/>
                <w:noProof/>
              </w:rPr>
              <w:t xml:space="preserve"> van waarden en normen</w:t>
            </w:r>
            <w:r>
              <w:rPr>
                <w:noProof/>
                <w:webHidden/>
              </w:rPr>
              <w:tab/>
            </w:r>
            <w:r>
              <w:rPr>
                <w:noProof/>
                <w:webHidden/>
              </w:rPr>
              <w:fldChar w:fldCharType="begin"/>
            </w:r>
            <w:r>
              <w:rPr>
                <w:noProof/>
                <w:webHidden/>
              </w:rPr>
              <w:instrText xml:space="preserve"> PAGEREF _Toc188620386 \h </w:instrText>
            </w:r>
            <w:r>
              <w:rPr>
                <w:noProof/>
                <w:webHidden/>
              </w:rPr>
            </w:r>
            <w:r>
              <w:rPr>
                <w:noProof/>
                <w:webHidden/>
              </w:rPr>
              <w:fldChar w:fldCharType="separate"/>
            </w:r>
            <w:r>
              <w:rPr>
                <w:noProof/>
                <w:webHidden/>
              </w:rPr>
              <w:t>10</w:t>
            </w:r>
            <w:r>
              <w:rPr>
                <w:noProof/>
                <w:webHidden/>
              </w:rPr>
              <w:fldChar w:fldCharType="end"/>
            </w:r>
          </w:hyperlink>
        </w:p>
        <w:p w14:paraId="0681F145" w14:textId="7DBAF4DB"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87" w:history="1">
            <w:r w:rsidRPr="00E255A4">
              <w:rPr>
                <w:rStyle w:val="Hyperlink"/>
                <w:noProof/>
              </w:rPr>
              <w:t>Observatie en leerlingvolgsysteem Spectrovita</w:t>
            </w:r>
            <w:r>
              <w:rPr>
                <w:noProof/>
                <w:webHidden/>
              </w:rPr>
              <w:tab/>
            </w:r>
            <w:r>
              <w:rPr>
                <w:noProof/>
                <w:webHidden/>
              </w:rPr>
              <w:fldChar w:fldCharType="begin"/>
            </w:r>
            <w:r>
              <w:rPr>
                <w:noProof/>
                <w:webHidden/>
              </w:rPr>
              <w:instrText xml:space="preserve"> PAGEREF _Toc188620387 \h </w:instrText>
            </w:r>
            <w:r>
              <w:rPr>
                <w:noProof/>
                <w:webHidden/>
              </w:rPr>
            </w:r>
            <w:r>
              <w:rPr>
                <w:noProof/>
                <w:webHidden/>
              </w:rPr>
              <w:fldChar w:fldCharType="separate"/>
            </w:r>
            <w:r>
              <w:rPr>
                <w:noProof/>
                <w:webHidden/>
              </w:rPr>
              <w:t>10</w:t>
            </w:r>
            <w:r>
              <w:rPr>
                <w:noProof/>
                <w:webHidden/>
              </w:rPr>
              <w:fldChar w:fldCharType="end"/>
            </w:r>
          </w:hyperlink>
        </w:p>
        <w:p w14:paraId="42119B10" w14:textId="11EAD551"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388" w:history="1">
            <w:r w:rsidRPr="00E255A4">
              <w:rPr>
                <w:rStyle w:val="Hyperlink"/>
                <w:noProof/>
                <w:lang w:val="nl-NL"/>
              </w:rPr>
              <w:t>Hoe ziet een BSO-ochtend en -middag eruit?</w:t>
            </w:r>
            <w:r>
              <w:rPr>
                <w:noProof/>
                <w:webHidden/>
              </w:rPr>
              <w:tab/>
            </w:r>
            <w:r>
              <w:rPr>
                <w:noProof/>
                <w:webHidden/>
              </w:rPr>
              <w:fldChar w:fldCharType="begin"/>
            </w:r>
            <w:r>
              <w:rPr>
                <w:noProof/>
                <w:webHidden/>
              </w:rPr>
              <w:instrText xml:space="preserve"> PAGEREF _Toc188620388 \h </w:instrText>
            </w:r>
            <w:r>
              <w:rPr>
                <w:noProof/>
                <w:webHidden/>
              </w:rPr>
            </w:r>
            <w:r>
              <w:rPr>
                <w:noProof/>
                <w:webHidden/>
              </w:rPr>
              <w:fldChar w:fldCharType="separate"/>
            </w:r>
            <w:r>
              <w:rPr>
                <w:noProof/>
                <w:webHidden/>
              </w:rPr>
              <w:t>11</w:t>
            </w:r>
            <w:r>
              <w:rPr>
                <w:noProof/>
                <w:webHidden/>
              </w:rPr>
              <w:fldChar w:fldCharType="end"/>
            </w:r>
          </w:hyperlink>
        </w:p>
        <w:p w14:paraId="38769B17" w14:textId="0247604E"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89" w:history="1">
            <w:r w:rsidRPr="00E255A4">
              <w:rPr>
                <w:rStyle w:val="Hyperlink"/>
                <w:noProof/>
              </w:rPr>
              <w:t>Ochtend</w:t>
            </w:r>
            <w:r>
              <w:rPr>
                <w:noProof/>
                <w:webHidden/>
              </w:rPr>
              <w:tab/>
            </w:r>
            <w:r>
              <w:rPr>
                <w:noProof/>
                <w:webHidden/>
              </w:rPr>
              <w:fldChar w:fldCharType="begin"/>
            </w:r>
            <w:r>
              <w:rPr>
                <w:noProof/>
                <w:webHidden/>
              </w:rPr>
              <w:instrText xml:space="preserve"> PAGEREF _Toc188620389 \h </w:instrText>
            </w:r>
            <w:r>
              <w:rPr>
                <w:noProof/>
                <w:webHidden/>
              </w:rPr>
            </w:r>
            <w:r>
              <w:rPr>
                <w:noProof/>
                <w:webHidden/>
              </w:rPr>
              <w:fldChar w:fldCharType="separate"/>
            </w:r>
            <w:r>
              <w:rPr>
                <w:noProof/>
                <w:webHidden/>
              </w:rPr>
              <w:t>11</w:t>
            </w:r>
            <w:r>
              <w:rPr>
                <w:noProof/>
                <w:webHidden/>
              </w:rPr>
              <w:fldChar w:fldCharType="end"/>
            </w:r>
          </w:hyperlink>
        </w:p>
        <w:p w14:paraId="392898DF" w14:textId="2CDB1D4A"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90" w:history="1">
            <w:r w:rsidRPr="00E255A4">
              <w:rPr>
                <w:rStyle w:val="Hyperlink"/>
                <w:noProof/>
              </w:rPr>
              <w:t>Middag</w:t>
            </w:r>
            <w:r>
              <w:rPr>
                <w:noProof/>
                <w:webHidden/>
              </w:rPr>
              <w:tab/>
            </w:r>
            <w:r>
              <w:rPr>
                <w:noProof/>
                <w:webHidden/>
              </w:rPr>
              <w:fldChar w:fldCharType="begin"/>
            </w:r>
            <w:r>
              <w:rPr>
                <w:noProof/>
                <w:webHidden/>
              </w:rPr>
              <w:instrText xml:space="preserve"> PAGEREF _Toc188620390 \h </w:instrText>
            </w:r>
            <w:r>
              <w:rPr>
                <w:noProof/>
                <w:webHidden/>
              </w:rPr>
            </w:r>
            <w:r>
              <w:rPr>
                <w:noProof/>
                <w:webHidden/>
              </w:rPr>
              <w:fldChar w:fldCharType="separate"/>
            </w:r>
            <w:r>
              <w:rPr>
                <w:noProof/>
                <w:webHidden/>
              </w:rPr>
              <w:t>11</w:t>
            </w:r>
            <w:r>
              <w:rPr>
                <w:noProof/>
                <w:webHidden/>
              </w:rPr>
              <w:fldChar w:fldCharType="end"/>
            </w:r>
          </w:hyperlink>
        </w:p>
        <w:p w14:paraId="657D82D8" w14:textId="208B3CCB"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1" w:history="1">
            <w:r w:rsidRPr="00E255A4">
              <w:rPr>
                <w:rStyle w:val="Hyperlink"/>
                <w:noProof/>
                <w:lang w:val="nl-NL"/>
              </w:rPr>
              <w:t>Activiteitenbeleid</w:t>
            </w:r>
            <w:r>
              <w:rPr>
                <w:noProof/>
                <w:webHidden/>
              </w:rPr>
              <w:tab/>
            </w:r>
            <w:r>
              <w:rPr>
                <w:noProof/>
                <w:webHidden/>
              </w:rPr>
              <w:fldChar w:fldCharType="begin"/>
            </w:r>
            <w:r>
              <w:rPr>
                <w:noProof/>
                <w:webHidden/>
              </w:rPr>
              <w:instrText xml:space="preserve"> PAGEREF _Toc188620391 \h </w:instrText>
            </w:r>
            <w:r>
              <w:rPr>
                <w:noProof/>
                <w:webHidden/>
              </w:rPr>
            </w:r>
            <w:r>
              <w:rPr>
                <w:noProof/>
                <w:webHidden/>
              </w:rPr>
              <w:fldChar w:fldCharType="separate"/>
            </w:r>
            <w:r>
              <w:rPr>
                <w:noProof/>
                <w:webHidden/>
              </w:rPr>
              <w:t>12</w:t>
            </w:r>
            <w:r>
              <w:rPr>
                <w:noProof/>
                <w:webHidden/>
              </w:rPr>
              <w:fldChar w:fldCharType="end"/>
            </w:r>
          </w:hyperlink>
        </w:p>
        <w:p w14:paraId="1B117E86" w14:textId="00841284"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92" w:history="1">
            <w:r w:rsidRPr="00E255A4">
              <w:rPr>
                <w:rStyle w:val="Hyperlink"/>
                <w:noProof/>
                <w:lang w:val="nl-NL"/>
              </w:rPr>
              <w:t>De driehoek kinderen – begeleiders – ouders</w:t>
            </w:r>
            <w:r>
              <w:rPr>
                <w:noProof/>
                <w:webHidden/>
              </w:rPr>
              <w:tab/>
            </w:r>
            <w:r>
              <w:rPr>
                <w:noProof/>
                <w:webHidden/>
              </w:rPr>
              <w:fldChar w:fldCharType="begin"/>
            </w:r>
            <w:r>
              <w:rPr>
                <w:noProof/>
                <w:webHidden/>
              </w:rPr>
              <w:instrText xml:space="preserve"> PAGEREF _Toc188620392 \h </w:instrText>
            </w:r>
            <w:r>
              <w:rPr>
                <w:noProof/>
                <w:webHidden/>
              </w:rPr>
            </w:r>
            <w:r>
              <w:rPr>
                <w:noProof/>
                <w:webHidden/>
              </w:rPr>
              <w:fldChar w:fldCharType="separate"/>
            </w:r>
            <w:r>
              <w:rPr>
                <w:noProof/>
                <w:webHidden/>
              </w:rPr>
              <w:t>12</w:t>
            </w:r>
            <w:r>
              <w:rPr>
                <w:noProof/>
                <w:webHidden/>
              </w:rPr>
              <w:fldChar w:fldCharType="end"/>
            </w:r>
          </w:hyperlink>
        </w:p>
        <w:p w14:paraId="092F9D4B" w14:textId="1F675BCB"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93" w:history="1">
            <w:r w:rsidRPr="00E255A4">
              <w:rPr>
                <w:rStyle w:val="Hyperlink"/>
                <w:noProof/>
              </w:rPr>
              <w:t>Basisgroep</w:t>
            </w:r>
            <w:r>
              <w:rPr>
                <w:noProof/>
                <w:webHidden/>
              </w:rPr>
              <w:tab/>
            </w:r>
            <w:r>
              <w:rPr>
                <w:noProof/>
                <w:webHidden/>
              </w:rPr>
              <w:fldChar w:fldCharType="begin"/>
            </w:r>
            <w:r>
              <w:rPr>
                <w:noProof/>
                <w:webHidden/>
              </w:rPr>
              <w:instrText xml:space="preserve"> PAGEREF _Toc188620393 \h </w:instrText>
            </w:r>
            <w:r>
              <w:rPr>
                <w:noProof/>
                <w:webHidden/>
              </w:rPr>
            </w:r>
            <w:r>
              <w:rPr>
                <w:noProof/>
                <w:webHidden/>
              </w:rPr>
              <w:fldChar w:fldCharType="separate"/>
            </w:r>
            <w:r>
              <w:rPr>
                <w:noProof/>
                <w:webHidden/>
              </w:rPr>
              <w:t>12</w:t>
            </w:r>
            <w:r>
              <w:rPr>
                <w:noProof/>
                <w:webHidden/>
              </w:rPr>
              <w:fldChar w:fldCharType="end"/>
            </w:r>
          </w:hyperlink>
        </w:p>
        <w:p w14:paraId="02B20C15" w14:textId="3B3EF76C"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4" w:history="1">
            <w:r w:rsidRPr="00E255A4">
              <w:rPr>
                <w:rStyle w:val="Hyperlink"/>
                <w:noProof/>
              </w:rPr>
              <w:t>Samenstelling van de groep</w:t>
            </w:r>
            <w:r>
              <w:rPr>
                <w:noProof/>
                <w:webHidden/>
              </w:rPr>
              <w:tab/>
            </w:r>
            <w:r>
              <w:rPr>
                <w:noProof/>
                <w:webHidden/>
              </w:rPr>
              <w:fldChar w:fldCharType="begin"/>
            </w:r>
            <w:r>
              <w:rPr>
                <w:noProof/>
                <w:webHidden/>
              </w:rPr>
              <w:instrText xml:space="preserve"> PAGEREF _Toc188620394 \h </w:instrText>
            </w:r>
            <w:r>
              <w:rPr>
                <w:noProof/>
                <w:webHidden/>
              </w:rPr>
            </w:r>
            <w:r>
              <w:rPr>
                <w:noProof/>
                <w:webHidden/>
              </w:rPr>
              <w:fldChar w:fldCharType="separate"/>
            </w:r>
            <w:r>
              <w:rPr>
                <w:noProof/>
                <w:webHidden/>
              </w:rPr>
              <w:t>12</w:t>
            </w:r>
            <w:r>
              <w:rPr>
                <w:noProof/>
                <w:webHidden/>
              </w:rPr>
              <w:fldChar w:fldCharType="end"/>
            </w:r>
          </w:hyperlink>
        </w:p>
        <w:p w14:paraId="03864033" w14:textId="0EC272CF"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5" w:history="1">
            <w:r w:rsidRPr="00E255A4">
              <w:rPr>
                <w:rStyle w:val="Hyperlink"/>
                <w:noProof/>
                <w:lang w:val="nl-NL"/>
              </w:rPr>
              <w:t>Op pad</w:t>
            </w:r>
            <w:r>
              <w:rPr>
                <w:noProof/>
                <w:webHidden/>
              </w:rPr>
              <w:tab/>
            </w:r>
            <w:r>
              <w:rPr>
                <w:noProof/>
                <w:webHidden/>
              </w:rPr>
              <w:fldChar w:fldCharType="begin"/>
            </w:r>
            <w:r>
              <w:rPr>
                <w:noProof/>
                <w:webHidden/>
              </w:rPr>
              <w:instrText xml:space="preserve"> PAGEREF _Toc188620395 \h </w:instrText>
            </w:r>
            <w:r>
              <w:rPr>
                <w:noProof/>
                <w:webHidden/>
              </w:rPr>
            </w:r>
            <w:r>
              <w:rPr>
                <w:noProof/>
                <w:webHidden/>
              </w:rPr>
              <w:fldChar w:fldCharType="separate"/>
            </w:r>
            <w:r>
              <w:rPr>
                <w:noProof/>
                <w:webHidden/>
              </w:rPr>
              <w:t>13</w:t>
            </w:r>
            <w:r>
              <w:rPr>
                <w:noProof/>
                <w:webHidden/>
              </w:rPr>
              <w:fldChar w:fldCharType="end"/>
            </w:r>
          </w:hyperlink>
        </w:p>
        <w:p w14:paraId="50598B58" w14:textId="2B6A4A4C"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6" w:history="1">
            <w:r w:rsidRPr="00E255A4">
              <w:rPr>
                <w:rStyle w:val="Hyperlink"/>
                <w:noProof/>
              </w:rPr>
              <w:t>Wenbeleid</w:t>
            </w:r>
            <w:r>
              <w:rPr>
                <w:noProof/>
                <w:webHidden/>
              </w:rPr>
              <w:tab/>
            </w:r>
            <w:r>
              <w:rPr>
                <w:noProof/>
                <w:webHidden/>
              </w:rPr>
              <w:fldChar w:fldCharType="begin"/>
            </w:r>
            <w:r>
              <w:rPr>
                <w:noProof/>
                <w:webHidden/>
              </w:rPr>
              <w:instrText xml:space="preserve"> PAGEREF _Toc188620396 \h </w:instrText>
            </w:r>
            <w:r>
              <w:rPr>
                <w:noProof/>
                <w:webHidden/>
              </w:rPr>
            </w:r>
            <w:r>
              <w:rPr>
                <w:noProof/>
                <w:webHidden/>
              </w:rPr>
              <w:fldChar w:fldCharType="separate"/>
            </w:r>
            <w:r>
              <w:rPr>
                <w:noProof/>
                <w:webHidden/>
              </w:rPr>
              <w:t>13</w:t>
            </w:r>
            <w:r>
              <w:rPr>
                <w:noProof/>
                <w:webHidden/>
              </w:rPr>
              <w:fldChar w:fldCharType="end"/>
            </w:r>
          </w:hyperlink>
        </w:p>
        <w:p w14:paraId="16437CE3" w14:textId="4C4D8748"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7" w:history="1">
            <w:r w:rsidRPr="00E255A4">
              <w:rPr>
                <w:rStyle w:val="Hyperlink"/>
                <w:noProof/>
                <w:lang w:val="nl-NL"/>
              </w:rPr>
              <w:t>Programma</w:t>
            </w:r>
            <w:r>
              <w:rPr>
                <w:noProof/>
                <w:webHidden/>
              </w:rPr>
              <w:tab/>
            </w:r>
            <w:r>
              <w:rPr>
                <w:noProof/>
                <w:webHidden/>
              </w:rPr>
              <w:fldChar w:fldCharType="begin"/>
            </w:r>
            <w:r>
              <w:rPr>
                <w:noProof/>
                <w:webHidden/>
              </w:rPr>
              <w:instrText xml:space="preserve"> PAGEREF _Toc188620397 \h </w:instrText>
            </w:r>
            <w:r>
              <w:rPr>
                <w:noProof/>
                <w:webHidden/>
              </w:rPr>
            </w:r>
            <w:r>
              <w:rPr>
                <w:noProof/>
                <w:webHidden/>
              </w:rPr>
              <w:fldChar w:fldCharType="separate"/>
            </w:r>
            <w:r>
              <w:rPr>
                <w:noProof/>
                <w:webHidden/>
              </w:rPr>
              <w:t>13</w:t>
            </w:r>
            <w:r>
              <w:rPr>
                <w:noProof/>
                <w:webHidden/>
              </w:rPr>
              <w:fldChar w:fldCharType="end"/>
            </w:r>
          </w:hyperlink>
        </w:p>
        <w:p w14:paraId="361AD76C" w14:textId="5698DADF"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398" w:history="1">
            <w:r w:rsidRPr="00E255A4">
              <w:rPr>
                <w:rStyle w:val="Hyperlink"/>
                <w:noProof/>
              </w:rPr>
              <w:t>Begeleiders</w:t>
            </w:r>
            <w:r>
              <w:rPr>
                <w:noProof/>
                <w:webHidden/>
              </w:rPr>
              <w:tab/>
            </w:r>
            <w:r>
              <w:rPr>
                <w:noProof/>
                <w:webHidden/>
              </w:rPr>
              <w:fldChar w:fldCharType="begin"/>
            </w:r>
            <w:r>
              <w:rPr>
                <w:noProof/>
                <w:webHidden/>
              </w:rPr>
              <w:instrText xml:space="preserve"> PAGEREF _Toc188620398 \h </w:instrText>
            </w:r>
            <w:r>
              <w:rPr>
                <w:noProof/>
                <w:webHidden/>
              </w:rPr>
            </w:r>
            <w:r>
              <w:rPr>
                <w:noProof/>
                <w:webHidden/>
              </w:rPr>
              <w:fldChar w:fldCharType="separate"/>
            </w:r>
            <w:r>
              <w:rPr>
                <w:noProof/>
                <w:webHidden/>
              </w:rPr>
              <w:t>14</w:t>
            </w:r>
            <w:r>
              <w:rPr>
                <w:noProof/>
                <w:webHidden/>
              </w:rPr>
              <w:fldChar w:fldCharType="end"/>
            </w:r>
          </w:hyperlink>
        </w:p>
        <w:p w14:paraId="3EC72499" w14:textId="5939B623"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399" w:history="1">
            <w:r w:rsidRPr="00E255A4">
              <w:rPr>
                <w:rStyle w:val="Hyperlink"/>
                <w:noProof/>
              </w:rPr>
              <w:t>Vaste begeleiders</w:t>
            </w:r>
            <w:r>
              <w:rPr>
                <w:noProof/>
                <w:webHidden/>
              </w:rPr>
              <w:tab/>
            </w:r>
            <w:r>
              <w:rPr>
                <w:noProof/>
                <w:webHidden/>
              </w:rPr>
              <w:fldChar w:fldCharType="begin"/>
            </w:r>
            <w:r>
              <w:rPr>
                <w:noProof/>
                <w:webHidden/>
              </w:rPr>
              <w:instrText xml:space="preserve"> PAGEREF _Toc188620399 \h </w:instrText>
            </w:r>
            <w:r>
              <w:rPr>
                <w:noProof/>
                <w:webHidden/>
              </w:rPr>
            </w:r>
            <w:r>
              <w:rPr>
                <w:noProof/>
                <w:webHidden/>
              </w:rPr>
              <w:fldChar w:fldCharType="separate"/>
            </w:r>
            <w:r>
              <w:rPr>
                <w:noProof/>
                <w:webHidden/>
              </w:rPr>
              <w:t>14</w:t>
            </w:r>
            <w:r>
              <w:rPr>
                <w:noProof/>
                <w:webHidden/>
              </w:rPr>
              <w:fldChar w:fldCharType="end"/>
            </w:r>
          </w:hyperlink>
        </w:p>
        <w:p w14:paraId="78D3DDAA" w14:textId="16B5D772"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00" w:history="1">
            <w:r w:rsidRPr="00E255A4">
              <w:rPr>
                <w:rStyle w:val="Hyperlink"/>
                <w:noProof/>
                <w:lang w:val="nl-NL"/>
              </w:rPr>
              <w:t>Afwijking beroepskracht-kindratio</w:t>
            </w:r>
            <w:r>
              <w:rPr>
                <w:noProof/>
                <w:webHidden/>
              </w:rPr>
              <w:tab/>
            </w:r>
            <w:r>
              <w:rPr>
                <w:noProof/>
                <w:webHidden/>
              </w:rPr>
              <w:fldChar w:fldCharType="begin"/>
            </w:r>
            <w:r>
              <w:rPr>
                <w:noProof/>
                <w:webHidden/>
              </w:rPr>
              <w:instrText xml:space="preserve"> PAGEREF _Toc188620400 \h </w:instrText>
            </w:r>
            <w:r>
              <w:rPr>
                <w:noProof/>
                <w:webHidden/>
              </w:rPr>
            </w:r>
            <w:r>
              <w:rPr>
                <w:noProof/>
                <w:webHidden/>
              </w:rPr>
              <w:fldChar w:fldCharType="separate"/>
            </w:r>
            <w:r>
              <w:rPr>
                <w:noProof/>
                <w:webHidden/>
              </w:rPr>
              <w:t>14</w:t>
            </w:r>
            <w:r>
              <w:rPr>
                <w:noProof/>
                <w:webHidden/>
              </w:rPr>
              <w:fldChar w:fldCharType="end"/>
            </w:r>
          </w:hyperlink>
        </w:p>
        <w:p w14:paraId="72EBCC06" w14:textId="616D4E41"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01" w:history="1">
            <w:r w:rsidRPr="00E255A4">
              <w:rPr>
                <w:rStyle w:val="Hyperlink"/>
                <w:noProof/>
              </w:rPr>
              <w:t>Vakdocenten, stagia</w:t>
            </w:r>
            <w:r w:rsidRPr="00E255A4">
              <w:rPr>
                <w:rStyle w:val="Hyperlink"/>
                <w:noProof/>
                <w:lang w:val="nl-NL"/>
              </w:rPr>
              <w:t>i</w:t>
            </w:r>
            <w:r w:rsidRPr="00E255A4">
              <w:rPr>
                <w:rStyle w:val="Hyperlink"/>
                <w:noProof/>
              </w:rPr>
              <w:t>res en vrijwilligers</w:t>
            </w:r>
            <w:r>
              <w:rPr>
                <w:noProof/>
                <w:webHidden/>
              </w:rPr>
              <w:tab/>
            </w:r>
            <w:r>
              <w:rPr>
                <w:noProof/>
                <w:webHidden/>
              </w:rPr>
              <w:fldChar w:fldCharType="begin"/>
            </w:r>
            <w:r>
              <w:rPr>
                <w:noProof/>
                <w:webHidden/>
              </w:rPr>
              <w:instrText xml:space="preserve"> PAGEREF _Toc188620401 \h </w:instrText>
            </w:r>
            <w:r>
              <w:rPr>
                <w:noProof/>
                <w:webHidden/>
              </w:rPr>
            </w:r>
            <w:r>
              <w:rPr>
                <w:noProof/>
                <w:webHidden/>
              </w:rPr>
              <w:fldChar w:fldCharType="separate"/>
            </w:r>
            <w:r>
              <w:rPr>
                <w:noProof/>
                <w:webHidden/>
              </w:rPr>
              <w:t>14</w:t>
            </w:r>
            <w:r>
              <w:rPr>
                <w:noProof/>
                <w:webHidden/>
              </w:rPr>
              <w:fldChar w:fldCharType="end"/>
            </w:r>
          </w:hyperlink>
        </w:p>
        <w:p w14:paraId="5AFEF964" w14:textId="30700974"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02" w:history="1">
            <w:r w:rsidRPr="00E255A4">
              <w:rPr>
                <w:rStyle w:val="Hyperlink"/>
                <w:noProof/>
              </w:rPr>
              <w:t>Ouders</w:t>
            </w:r>
            <w:r>
              <w:rPr>
                <w:noProof/>
                <w:webHidden/>
              </w:rPr>
              <w:tab/>
            </w:r>
            <w:r>
              <w:rPr>
                <w:noProof/>
                <w:webHidden/>
              </w:rPr>
              <w:fldChar w:fldCharType="begin"/>
            </w:r>
            <w:r>
              <w:rPr>
                <w:noProof/>
                <w:webHidden/>
              </w:rPr>
              <w:instrText xml:space="preserve"> PAGEREF _Toc188620402 \h </w:instrText>
            </w:r>
            <w:r>
              <w:rPr>
                <w:noProof/>
                <w:webHidden/>
              </w:rPr>
            </w:r>
            <w:r>
              <w:rPr>
                <w:noProof/>
                <w:webHidden/>
              </w:rPr>
              <w:fldChar w:fldCharType="separate"/>
            </w:r>
            <w:r>
              <w:rPr>
                <w:noProof/>
                <w:webHidden/>
              </w:rPr>
              <w:t>15</w:t>
            </w:r>
            <w:r>
              <w:rPr>
                <w:noProof/>
                <w:webHidden/>
              </w:rPr>
              <w:fldChar w:fldCharType="end"/>
            </w:r>
          </w:hyperlink>
        </w:p>
        <w:p w14:paraId="02B24ADF" w14:textId="62EBA423"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03" w:history="1">
            <w:r w:rsidRPr="00E255A4">
              <w:rPr>
                <w:rStyle w:val="Hyperlink"/>
                <w:noProof/>
              </w:rPr>
              <w:t>De Ouderkring</w:t>
            </w:r>
            <w:r>
              <w:rPr>
                <w:noProof/>
                <w:webHidden/>
              </w:rPr>
              <w:tab/>
            </w:r>
            <w:r>
              <w:rPr>
                <w:noProof/>
                <w:webHidden/>
              </w:rPr>
              <w:fldChar w:fldCharType="begin"/>
            </w:r>
            <w:r>
              <w:rPr>
                <w:noProof/>
                <w:webHidden/>
              </w:rPr>
              <w:instrText xml:space="preserve"> PAGEREF _Toc188620403 \h </w:instrText>
            </w:r>
            <w:r>
              <w:rPr>
                <w:noProof/>
                <w:webHidden/>
              </w:rPr>
            </w:r>
            <w:r>
              <w:rPr>
                <w:noProof/>
                <w:webHidden/>
              </w:rPr>
              <w:fldChar w:fldCharType="separate"/>
            </w:r>
            <w:r>
              <w:rPr>
                <w:noProof/>
                <w:webHidden/>
              </w:rPr>
              <w:t>15</w:t>
            </w:r>
            <w:r>
              <w:rPr>
                <w:noProof/>
                <w:webHidden/>
              </w:rPr>
              <w:fldChar w:fldCharType="end"/>
            </w:r>
          </w:hyperlink>
        </w:p>
        <w:p w14:paraId="0CEF02D0" w14:textId="20C6C4F7"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404" w:history="1">
            <w:r w:rsidRPr="00E255A4">
              <w:rPr>
                <w:rStyle w:val="Hyperlink"/>
                <w:noProof/>
                <w:lang w:val="nl-NL"/>
              </w:rPr>
              <w:t>Kwaliteit</w:t>
            </w:r>
            <w:r>
              <w:rPr>
                <w:noProof/>
                <w:webHidden/>
              </w:rPr>
              <w:tab/>
            </w:r>
            <w:r>
              <w:rPr>
                <w:noProof/>
                <w:webHidden/>
              </w:rPr>
              <w:fldChar w:fldCharType="begin"/>
            </w:r>
            <w:r>
              <w:rPr>
                <w:noProof/>
                <w:webHidden/>
              </w:rPr>
              <w:instrText xml:space="preserve"> PAGEREF _Toc188620404 \h </w:instrText>
            </w:r>
            <w:r>
              <w:rPr>
                <w:noProof/>
                <w:webHidden/>
              </w:rPr>
            </w:r>
            <w:r>
              <w:rPr>
                <w:noProof/>
                <w:webHidden/>
              </w:rPr>
              <w:fldChar w:fldCharType="separate"/>
            </w:r>
            <w:r>
              <w:rPr>
                <w:noProof/>
                <w:webHidden/>
              </w:rPr>
              <w:t>15</w:t>
            </w:r>
            <w:r>
              <w:rPr>
                <w:noProof/>
                <w:webHidden/>
              </w:rPr>
              <w:fldChar w:fldCharType="end"/>
            </w:r>
          </w:hyperlink>
        </w:p>
        <w:p w14:paraId="484BA913" w14:textId="16AD03ED"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05" w:history="1">
            <w:r w:rsidRPr="00E255A4">
              <w:rPr>
                <w:rStyle w:val="Hyperlink"/>
                <w:noProof/>
              </w:rPr>
              <w:t>Certificaten voor meer zelfstandigheid en vrijheid</w:t>
            </w:r>
            <w:r>
              <w:rPr>
                <w:noProof/>
                <w:webHidden/>
              </w:rPr>
              <w:tab/>
            </w:r>
            <w:r>
              <w:rPr>
                <w:noProof/>
                <w:webHidden/>
              </w:rPr>
              <w:fldChar w:fldCharType="begin"/>
            </w:r>
            <w:r>
              <w:rPr>
                <w:noProof/>
                <w:webHidden/>
              </w:rPr>
              <w:instrText xml:space="preserve"> PAGEREF _Toc188620405 \h </w:instrText>
            </w:r>
            <w:r>
              <w:rPr>
                <w:noProof/>
                <w:webHidden/>
              </w:rPr>
            </w:r>
            <w:r>
              <w:rPr>
                <w:noProof/>
                <w:webHidden/>
              </w:rPr>
              <w:fldChar w:fldCharType="separate"/>
            </w:r>
            <w:r>
              <w:rPr>
                <w:noProof/>
                <w:webHidden/>
              </w:rPr>
              <w:t>15</w:t>
            </w:r>
            <w:r>
              <w:rPr>
                <w:noProof/>
                <w:webHidden/>
              </w:rPr>
              <w:fldChar w:fldCharType="end"/>
            </w:r>
          </w:hyperlink>
        </w:p>
        <w:p w14:paraId="19A221A0" w14:textId="6A40EAAD"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06" w:history="1">
            <w:r w:rsidRPr="00E255A4">
              <w:rPr>
                <w:rStyle w:val="Hyperlink"/>
                <w:noProof/>
              </w:rPr>
              <w:t>Open Terrein Certificaat</w:t>
            </w:r>
            <w:r>
              <w:rPr>
                <w:noProof/>
                <w:webHidden/>
              </w:rPr>
              <w:tab/>
            </w:r>
            <w:r>
              <w:rPr>
                <w:noProof/>
                <w:webHidden/>
              </w:rPr>
              <w:fldChar w:fldCharType="begin"/>
            </w:r>
            <w:r>
              <w:rPr>
                <w:noProof/>
                <w:webHidden/>
              </w:rPr>
              <w:instrText xml:space="preserve"> PAGEREF _Toc188620406 \h </w:instrText>
            </w:r>
            <w:r>
              <w:rPr>
                <w:noProof/>
                <w:webHidden/>
              </w:rPr>
            </w:r>
            <w:r>
              <w:rPr>
                <w:noProof/>
                <w:webHidden/>
              </w:rPr>
              <w:fldChar w:fldCharType="separate"/>
            </w:r>
            <w:r>
              <w:rPr>
                <w:noProof/>
                <w:webHidden/>
              </w:rPr>
              <w:t>16</w:t>
            </w:r>
            <w:r>
              <w:rPr>
                <w:noProof/>
                <w:webHidden/>
              </w:rPr>
              <w:fldChar w:fldCharType="end"/>
            </w:r>
          </w:hyperlink>
        </w:p>
        <w:p w14:paraId="7BF0B89C" w14:textId="2B49435E"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07" w:history="1">
            <w:r w:rsidRPr="00E255A4">
              <w:rPr>
                <w:rStyle w:val="Hyperlink"/>
                <w:noProof/>
              </w:rPr>
              <w:t>Gebruik apparaten met mogelijke risico’s</w:t>
            </w:r>
            <w:r>
              <w:rPr>
                <w:noProof/>
                <w:webHidden/>
              </w:rPr>
              <w:tab/>
            </w:r>
            <w:r>
              <w:rPr>
                <w:noProof/>
                <w:webHidden/>
              </w:rPr>
              <w:fldChar w:fldCharType="begin"/>
            </w:r>
            <w:r>
              <w:rPr>
                <w:noProof/>
                <w:webHidden/>
              </w:rPr>
              <w:instrText xml:space="preserve"> PAGEREF _Toc188620407 \h </w:instrText>
            </w:r>
            <w:r>
              <w:rPr>
                <w:noProof/>
                <w:webHidden/>
              </w:rPr>
            </w:r>
            <w:r>
              <w:rPr>
                <w:noProof/>
                <w:webHidden/>
              </w:rPr>
              <w:fldChar w:fldCharType="separate"/>
            </w:r>
            <w:r>
              <w:rPr>
                <w:noProof/>
                <w:webHidden/>
              </w:rPr>
              <w:t>16</w:t>
            </w:r>
            <w:r>
              <w:rPr>
                <w:noProof/>
                <w:webHidden/>
              </w:rPr>
              <w:fldChar w:fldCharType="end"/>
            </w:r>
          </w:hyperlink>
        </w:p>
        <w:p w14:paraId="5CE72F6F" w14:textId="00A389EB"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08" w:history="1">
            <w:r w:rsidRPr="00E255A4">
              <w:rPr>
                <w:rStyle w:val="Hyperlink"/>
                <w:noProof/>
                <w:lang w:val="nl-NL"/>
              </w:rPr>
              <w:t>Brandveiligheid</w:t>
            </w:r>
            <w:r>
              <w:rPr>
                <w:noProof/>
                <w:webHidden/>
              </w:rPr>
              <w:tab/>
            </w:r>
            <w:r>
              <w:rPr>
                <w:noProof/>
                <w:webHidden/>
              </w:rPr>
              <w:fldChar w:fldCharType="begin"/>
            </w:r>
            <w:r>
              <w:rPr>
                <w:noProof/>
                <w:webHidden/>
              </w:rPr>
              <w:instrText xml:space="preserve"> PAGEREF _Toc188620408 \h </w:instrText>
            </w:r>
            <w:r>
              <w:rPr>
                <w:noProof/>
                <w:webHidden/>
              </w:rPr>
            </w:r>
            <w:r>
              <w:rPr>
                <w:noProof/>
                <w:webHidden/>
              </w:rPr>
              <w:fldChar w:fldCharType="separate"/>
            </w:r>
            <w:r>
              <w:rPr>
                <w:noProof/>
                <w:webHidden/>
              </w:rPr>
              <w:t>16</w:t>
            </w:r>
            <w:r>
              <w:rPr>
                <w:noProof/>
                <w:webHidden/>
              </w:rPr>
              <w:fldChar w:fldCharType="end"/>
            </w:r>
          </w:hyperlink>
        </w:p>
        <w:p w14:paraId="2C138B6B" w14:textId="0AF6F3DB"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09" w:history="1">
            <w:r w:rsidRPr="00E255A4">
              <w:rPr>
                <w:rStyle w:val="Hyperlink"/>
                <w:noProof/>
                <w:lang w:val="nl-NL"/>
              </w:rPr>
              <w:t>Kinder-EHBO</w:t>
            </w:r>
            <w:r>
              <w:rPr>
                <w:noProof/>
                <w:webHidden/>
              </w:rPr>
              <w:tab/>
            </w:r>
            <w:r>
              <w:rPr>
                <w:noProof/>
                <w:webHidden/>
              </w:rPr>
              <w:fldChar w:fldCharType="begin"/>
            </w:r>
            <w:r>
              <w:rPr>
                <w:noProof/>
                <w:webHidden/>
              </w:rPr>
              <w:instrText xml:space="preserve"> PAGEREF _Toc188620409 \h </w:instrText>
            </w:r>
            <w:r>
              <w:rPr>
                <w:noProof/>
                <w:webHidden/>
              </w:rPr>
            </w:r>
            <w:r>
              <w:rPr>
                <w:noProof/>
                <w:webHidden/>
              </w:rPr>
              <w:fldChar w:fldCharType="separate"/>
            </w:r>
            <w:r>
              <w:rPr>
                <w:noProof/>
                <w:webHidden/>
              </w:rPr>
              <w:t>16</w:t>
            </w:r>
            <w:r>
              <w:rPr>
                <w:noProof/>
                <w:webHidden/>
              </w:rPr>
              <w:fldChar w:fldCharType="end"/>
            </w:r>
          </w:hyperlink>
        </w:p>
        <w:p w14:paraId="04D85666" w14:textId="75F35EC3"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0" w:history="1">
            <w:r w:rsidRPr="00E255A4">
              <w:rPr>
                <w:rStyle w:val="Hyperlink"/>
                <w:noProof/>
                <w:lang w:val="nl-NL"/>
              </w:rPr>
              <w:t>Kwaliteitsregels</w:t>
            </w:r>
            <w:r>
              <w:rPr>
                <w:noProof/>
                <w:webHidden/>
              </w:rPr>
              <w:tab/>
            </w:r>
            <w:r>
              <w:rPr>
                <w:noProof/>
                <w:webHidden/>
              </w:rPr>
              <w:fldChar w:fldCharType="begin"/>
            </w:r>
            <w:r>
              <w:rPr>
                <w:noProof/>
                <w:webHidden/>
              </w:rPr>
              <w:instrText xml:space="preserve"> PAGEREF _Toc188620410 \h </w:instrText>
            </w:r>
            <w:r>
              <w:rPr>
                <w:noProof/>
                <w:webHidden/>
              </w:rPr>
            </w:r>
            <w:r>
              <w:rPr>
                <w:noProof/>
                <w:webHidden/>
              </w:rPr>
              <w:fldChar w:fldCharType="separate"/>
            </w:r>
            <w:r>
              <w:rPr>
                <w:noProof/>
                <w:webHidden/>
              </w:rPr>
              <w:t>17</w:t>
            </w:r>
            <w:r>
              <w:rPr>
                <w:noProof/>
                <w:webHidden/>
              </w:rPr>
              <w:fldChar w:fldCharType="end"/>
            </w:r>
          </w:hyperlink>
        </w:p>
        <w:p w14:paraId="7A774850" w14:textId="2841DB93"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1" w:history="1">
            <w:r w:rsidRPr="00E255A4">
              <w:rPr>
                <w:rStyle w:val="Hyperlink"/>
                <w:noProof/>
                <w:lang w:val="nl-NL"/>
              </w:rPr>
              <w:t>Protocol kindermishandeling en grensoverschrijdend gedrag</w:t>
            </w:r>
            <w:r>
              <w:rPr>
                <w:noProof/>
                <w:webHidden/>
              </w:rPr>
              <w:tab/>
            </w:r>
            <w:r>
              <w:rPr>
                <w:noProof/>
                <w:webHidden/>
              </w:rPr>
              <w:fldChar w:fldCharType="begin"/>
            </w:r>
            <w:r>
              <w:rPr>
                <w:noProof/>
                <w:webHidden/>
              </w:rPr>
              <w:instrText xml:space="preserve"> PAGEREF _Toc188620411 \h </w:instrText>
            </w:r>
            <w:r>
              <w:rPr>
                <w:noProof/>
                <w:webHidden/>
              </w:rPr>
            </w:r>
            <w:r>
              <w:rPr>
                <w:noProof/>
                <w:webHidden/>
              </w:rPr>
              <w:fldChar w:fldCharType="separate"/>
            </w:r>
            <w:r>
              <w:rPr>
                <w:noProof/>
                <w:webHidden/>
              </w:rPr>
              <w:t>17</w:t>
            </w:r>
            <w:r>
              <w:rPr>
                <w:noProof/>
                <w:webHidden/>
              </w:rPr>
              <w:fldChar w:fldCharType="end"/>
            </w:r>
          </w:hyperlink>
        </w:p>
        <w:p w14:paraId="4D1E2D48" w14:textId="420D7D65"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2" w:history="1">
            <w:r w:rsidRPr="00E255A4">
              <w:rPr>
                <w:rStyle w:val="Hyperlink"/>
                <w:noProof/>
                <w:lang w:val="nl-NL"/>
              </w:rPr>
              <w:t>Hulp aan ouders in zorgtrajecten</w:t>
            </w:r>
            <w:r>
              <w:rPr>
                <w:noProof/>
                <w:webHidden/>
              </w:rPr>
              <w:tab/>
            </w:r>
            <w:r>
              <w:rPr>
                <w:noProof/>
                <w:webHidden/>
              </w:rPr>
              <w:fldChar w:fldCharType="begin"/>
            </w:r>
            <w:r>
              <w:rPr>
                <w:noProof/>
                <w:webHidden/>
              </w:rPr>
              <w:instrText xml:space="preserve"> PAGEREF _Toc188620412 \h </w:instrText>
            </w:r>
            <w:r>
              <w:rPr>
                <w:noProof/>
                <w:webHidden/>
              </w:rPr>
            </w:r>
            <w:r>
              <w:rPr>
                <w:noProof/>
                <w:webHidden/>
              </w:rPr>
              <w:fldChar w:fldCharType="separate"/>
            </w:r>
            <w:r>
              <w:rPr>
                <w:noProof/>
                <w:webHidden/>
              </w:rPr>
              <w:t>17</w:t>
            </w:r>
            <w:r>
              <w:rPr>
                <w:noProof/>
                <w:webHidden/>
              </w:rPr>
              <w:fldChar w:fldCharType="end"/>
            </w:r>
          </w:hyperlink>
        </w:p>
        <w:p w14:paraId="19BC05B1" w14:textId="32293D4F"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413" w:history="1">
            <w:r w:rsidRPr="00E255A4">
              <w:rPr>
                <w:rStyle w:val="Hyperlink"/>
                <w:noProof/>
              </w:rPr>
              <w:t>Praktisch</w:t>
            </w:r>
            <w:r>
              <w:rPr>
                <w:noProof/>
                <w:webHidden/>
              </w:rPr>
              <w:tab/>
            </w:r>
            <w:r>
              <w:rPr>
                <w:noProof/>
                <w:webHidden/>
              </w:rPr>
              <w:fldChar w:fldCharType="begin"/>
            </w:r>
            <w:r>
              <w:rPr>
                <w:noProof/>
                <w:webHidden/>
              </w:rPr>
              <w:instrText xml:space="preserve"> PAGEREF _Toc188620413 \h </w:instrText>
            </w:r>
            <w:r>
              <w:rPr>
                <w:noProof/>
                <w:webHidden/>
              </w:rPr>
            </w:r>
            <w:r>
              <w:rPr>
                <w:noProof/>
                <w:webHidden/>
              </w:rPr>
              <w:fldChar w:fldCharType="separate"/>
            </w:r>
            <w:r>
              <w:rPr>
                <w:noProof/>
                <w:webHidden/>
              </w:rPr>
              <w:t>18</w:t>
            </w:r>
            <w:r>
              <w:rPr>
                <w:noProof/>
                <w:webHidden/>
              </w:rPr>
              <w:fldChar w:fldCharType="end"/>
            </w:r>
          </w:hyperlink>
        </w:p>
        <w:p w14:paraId="5D33054E" w14:textId="7286ED1D"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4" w:history="1">
            <w:r w:rsidRPr="00E255A4">
              <w:rPr>
                <w:rStyle w:val="Hyperlink"/>
                <w:noProof/>
                <w:lang w:val="nl-NL"/>
              </w:rPr>
              <w:t>Openingstijden en sluitingsdagen IKC Avonturis</w:t>
            </w:r>
            <w:r>
              <w:rPr>
                <w:noProof/>
                <w:webHidden/>
              </w:rPr>
              <w:tab/>
            </w:r>
            <w:r>
              <w:rPr>
                <w:noProof/>
                <w:webHidden/>
              </w:rPr>
              <w:fldChar w:fldCharType="begin"/>
            </w:r>
            <w:r>
              <w:rPr>
                <w:noProof/>
                <w:webHidden/>
              </w:rPr>
              <w:instrText xml:space="preserve"> PAGEREF _Toc188620414 \h </w:instrText>
            </w:r>
            <w:r>
              <w:rPr>
                <w:noProof/>
                <w:webHidden/>
              </w:rPr>
            </w:r>
            <w:r>
              <w:rPr>
                <w:noProof/>
                <w:webHidden/>
              </w:rPr>
              <w:fldChar w:fldCharType="separate"/>
            </w:r>
            <w:r>
              <w:rPr>
                <w:noProof/>
                <w:webHidden/>
              </w:rPr>
              <w:t>18</w:t>
            </w:r>
            <w:r>
              <w:rPr>
                <w:noProof/>
                <w:webHidden/>
              </w:rPr>
              <w:fldChar w:fldCharType="end"/>
            </w:r>
          </w:hyperlink>
        </w:p>
        <w:p w14:paraId="095F6F69" w14:textId="608324FD"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5" w:history="1">
            <w:r w:rsidRPr="00E255A4">
              <w:rPr>
                <w:rStyle w:val="Hyperlink"/>
                <w:rFonts w:eastAsia="Calibri"/>
                <w:noProof/>
                <w:lang w:val="nl-NL"/>
              </w:rPr>
              <w:t>Tarieven</w:t>
            </w:r>
            <w:r>
              <w:rPr>
                <w:noProof/>
                <w:webHidden/>
              </w:rPr>
              <w:tab/>
            </w:r>
            <w:r>
              <w:rPr>
                <w:noProof/>
                <w:webHidden/>
              </w:rPr>
              <w:fldChar w:fldCharType="begin"/>
            </w:r>
            <w:r>
              <w:rPr>
                <w:noProof/>
                <w:webHidden/>
              </w:rPr>
              <w:instrText xml:space="preserve"> PAGEREF _Toc188620415 \h </w:instrText>
            </w:r>
            <w:r>
              <w:rPr>
                <w:noProof/>
                <w:webHidden/>
              </w:rPr>
            </w:r>
            <w:r>
              <w:rPr>
                <w:noProof/>
                <w:webHidden/>
              </w:rPr>
              <w:fldChar w:fldCharType="separate"/>
            </w:r>
            <w:r>
              <w:rPr>
                <w:noProof/>
                <w:webHidden/>
              </w:rPr>
              <w:t>18</w:t>
            </w:r>
            <w:r>
              <w:rPr>
                <w:noProof/>
                <w:webHidden/>
              </w:rPr>
              <w:fldChar w:fldCharType="end"/>
            </w:r>
          </w:hyperlink>
        </w:p>
        <w:p w14:paraId="2D41BC1A" w14:textId="7F0599A5"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16" w:history="1">
            <w:r w:rsidRPr="00E255A4">
              <w:rPr>
                <w:rStyle w:val="Hyperlink"/>
                <w:noProof/>
              </w:rPr>
              <w:t>47-weken pakket vanaf vier jaar (fulltime)</w:t>
            </w:r>
            <w:r>
              <w:rPr>
                <w:noProof/>
                <w:webHidden/>
              </w:rPr>
              <w:tab/>
            </w:r>
            <w:r>
              <w:rPr>
                <w:noProof/>
                <w:webHidden/>
              </w:rPr>
              <w:fldChar w:fldCharType="begin"/>
            </w:r>
            <w:r>
              <w:rPr>
                <w:noProof/>
                <w:webHidden/>
              </w:rPr>
              <w:instrText xml:space="preserve"> PAGEREF _Toc188620416 \h </w:instrText>
            </w:r>
            <w:r>
              <w:rPr>
                <w:noProof/>
                <w:webHidden/>
              </w:rPr>
            </w:r>
            <w:r>
              <w:rPr>
                <w:noProof/>
                <w:webHidden/>
              </w:rPr>
              <w:fldChar w:fldCharType="separate"/>
            </w:r>
            <w:r>
              <w:rPr>
                <w:noProof/>
                <w:webHidden/>
              </w:rPr>
              <w:t>18</w:t>
            </w:r>
            <w:r>
              <w:rPr>
                <w:noProof/>
                <w:webHidden/>
              </w:rPr>
              <w:fldChar w:fldCharType="end"/>
            </w:r>
          </w:hyperlink>
        </w:p>
        <w:p w14:paraId="4DDA0AAF" w14:textId="14C2FB5E"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17" w:history="1">
            <w:r w:rsidRPr="00E255A4">
              <w:rPr>
                <w:rStyle w:val="Hyperlink"/>
                <w:noProof/>
              </w:rPr>
              <w:t>47-weken pakket tot vijf jaar (parttime)</w:t>
            </w:r>
            <w:r>
              <w:rPr>
                <w:noProof/>
                <w:webHidden/>
              </w:rPr>
              <w:tab/>
            </w:r>
            <w:r>
              <w:rPr>
                <w:noProof/>
                <w:webHidden/>
              </w:rPr>
              <w:fldChar w:fldCharType="begin"/>
            </w:r>
            <w:r>
              <w:rPr>
                <w:noProof/>
                <w:webHidden/>
              </w:rPr>
              <w:instrText xml:space="preserve"> PAGEREF _Toc188620417 \h </w:instrText>
            </w:r>
            <w:r>
              <w:rPr>
                <w:noProof/>
                <w:webHidden/>
              </w:rPr>
            </w:r>
            <w:r>
              <w:rPr>
                <w:noProof/>
                <w:webHidden/>
              </w:rPr>
              <w:fldChar w:fldCharType="separate"/>
            </w:r>
            <w:r>
              <w:rPr>
                <w:noProof/>
                <w:webHidden/>
              </w:rPr>
              <w:t>19</w:t>
            </w:r>
            <w:r>
              <w:rPr>
                <w:noProof/>
                <w:webHidden/>
              </w:rPr>
              <w:fldChar w:fldCharType="end"/>
            </w:r>
          </w:hyperlink>
        </w:p>
        <w:p w14:paraId="40D8C23A" w14:textId="75076DAE"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8" w:history="1">
            <w:r w:rsidRPr="00E255A4">
              <w:rPr>
                <w:rStyle w:val="Hyperlink"/>
                <w:noProof/>
                <w:lang w:val="nl-NL"/>
              </w:rPr>
              <w:t>Achterwachtregeling</w:t>
            </w:r>
            <w:r>
              <w:rPr>
                <w:noProof/>
                <w:webHidden/>
              </w:rPr>
              <w:tab/>
            </w:r>
            <w:r>
              <w:rPr>
                <w:noProof/>
                <w:webHidden/>
              </w:rPr>
              <w:fldChar w:fldCharType="begin"/>
            </w:r>
            <w:r>
              <w:rPr>
                <w:noProof/>
                <w:webHidden/>
              </w:rPr>
              <w:instrText xml:space="preserve"> PAGEREF _Toc188620418 \h </w:instrText>
            </w:r>
            <w:r>
              <w:rPr>
                <w:noProof/>
                <w:webHidden/>
              </w:rPr>
            </w:r>
            <w:r>
              <w:rPr>
                <w:noProof/>
                <w:webHidden/>
              </w:rPr>
              <w:fldChar w:fldCharType="separate"/>
            </w:r>
            <w:r>
              <w:rPr>
                <w:noProof/>
                <w:webHidden/>
              </w:rPr>
              <w:t>19</w:t>
            </w:r>
            <w:r>
              <w:rPr>
                <w:noProof/>
                <w:webHidden/>
              </w:rPr>
              <w:fldChar w:fldCharType="end"/>
            </w:r>
          </w:hyperlink>
        </w:p>
        <w:p w14:paraId="569FFF10" w14:textId="743DA965"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19" w:history="1">
            <w:r w:rsidRPr="00E255A4">
              <w:rPr>
                <w:rStyle w:val="Hyperlink"/>
                <w:noProof/>
                <w:lang w:val="nl-NL"/>
              </w:rPr>
              <w:t>Locatie</w:t>
            </w:r>
            <w:r>
              <w:rPr>
                <w:noProof/>
                <w:webHidden/>
              </w:rPr>
              <w:tab/>
            </w:r>
            <w:r>
              <w:rPr>
                <w:noProof/>
                <w:webHidden/>
              </w:rPr>
              <w:fldChar w:fldCharType="begin"/>
            </w:r>
            <w:r>
              <w:rPr>
                <w:noProof/>
                <w:webHidden/>
              </w:rPr>
              <w:instrText xml:space="preserve"> PAGEREF _Toc188620419 \h </w:instrText>
            </w:r>
            <w:r>
              <w:rPr>
                <w:noProof/>
                <w:webHidden/>
              </w:rPr>
            </w:r>
            <w:r>
              <w:rPr>
                <w:noProof/>
                <w:webHidden/>
              </w:rPr>
              <w:fldChar w:fldCharType="separate"/>
            </w:r>
            <w:r>
              <w:rPr>
                <w:noProof/>
                <w:webHidden/>
              </w:rPr>
              <w:t>19</w:t>
            </w:r>
            <w:r>
              <w:rPr>
                <w:noProof/>
                <w:webHidden/>
              </w:rPr>
              <w:fldChar w:fldCharType="end"/>
            </w:r>
          </w:hyperlink>
        </w:p>
        <w:p w14:paraId="5308FA67" w14:textId="02435249"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20" w:history="1">
            <w:r w:rsidRPr="00E255A4">
              <w:rPr>
                <w:rStyle w:val="Hyperlink"/>
                <w:noProof/>
                <w:lang w:val="nl-NL"/>
              </w:rPr>
              <w:t>Klachten</w:t>
            </w:r>
            <w:r>
              <w:rPr>
                <w:noProof/>
                <w:webHidden/>
              </w:rPr>
              <w:tab/>
            </w:r>
            <w:r>
              <w:rPr>
                <w:noProof/>
                <w:webHidden/>
              </w:rPr>
              <w:fldChar w:fldCharType="begin"/>
            </w:r>
            <w:r>
              <w:rPr>
                <w:noProof/>
                <w:webHidden/>
              </w:rPr>
              <w:instrText xml:space="preserve"> PAGEREF _Toc188620420 \h </w:instrText>
            </w:r>
            <w:r>
              <w:rPr>
                <w:noProof/>
                <w:webHidden/>
              </w:rPr>
            </w:r>
            <w:r>
              <w:rPr>
                <w:noProof/>
                <w:webHidden/>
              </w:rPr>
              <w:fldChar w:fldCharType="separate"/>
            </w:r>
            <w:r>
              <w:rPr>
                <w:noProof/>
                <w:webHidden/>
              </w:rPr>
              <w:t>19</w:t>
            </w:r>
            <w:r>
              <w:rPr>
                <w:noProof/>
                <w:webHidden/>
              </w:rPr>
              <w:fldChar w:fldCharType="end"/>
            </w:r>
          </w:hyperlink>
        </w:p>
        <w:p w14:paraId="1A7B2959" w14:textId="1CCB280A" w:rsidR="00661DA4" w:rsidRDefault="00661DA4">
          <w:pPr>
            <w:pStyle w:val="Inhopg1"/>
            <w:tabs>
              <w:tab w:val="right" w:leader="dot" w:pos="9016"/>
            </w:tabs>
            <w:rPr>
              <w:rFonts w:eastAsiaTheme="minorEastAsia"/>
              <w:noProof/>
              <w:kern w:val="2"/>
              <w:sz w:val="24"/>
              <w:szCs w:val="24"/>
              <w:lang w:val="nl-NL" w:eastAsia="nl-NL"/>
              <w14:ligatures w14:val="standardContextual"/>
            </w:rPr>
          </w:pPr>
          <w:hyperlink w:anchor="_Toc188620421" w:history="1">
            <w:r w:rsidRPr="00E255A4">
              <w:rPr>
                <w:rStyle w:val="Hyperlink"/>
                <w:noProof/>
              </w:rPr>
              <w:t>Voedingsbeleid</w:t>
            </w:r>
            <w:r>
              <w:rPr>
                <w:noProof/>
                <w:webHidden/>
              </w:rPr>
              <w:tab/>
            </w:r>
            <w:r>
              <w:rPr>
                <w:noProof/>
                <w:webHidden/>
              </w:rPr>
              <w:fldChar w:fldCharType="begin"/>
            </w:r>
            <w:r>
              <w:rPr>
                <w:noProof/>
                <w:webHidden/>
              </w:rPr>
              <w:instrText xml:space="preserve"> PAGEREF _Toc188620421 \h </w:instrText>
            </w:r>
            <w:r>
              <w:rPr>
                <w:noProof/>
                <w:webHidden/>
              </w:rPr>
            </w:r>
            <w:r>
              <w:rPr>
                <w:noProof/>
                <w:webHidden/>
              </w:rPr>
              <w:fldChar w:fldCharType="separate"/>
            </w:r>
            <w:r>
              <w:rPr>
                <w:noProof/>
                <w:webHidden/>
              </w:rPr>
              <w:t>20</w:t>
            </w:r>
            <w:r>
              <w:rPr>
                <w:noProof/>
                <w:webHidden/>
              </w:rPr>
              <w:fldChar w:fldCharType="end"/>
            </w:r>
          </w:hyperlink>
        </w:p>
        <w:p w14:paraId="01EDEC57" w14:textId="7BD8A733" w:rsidR="00661DA4" w:rsidRDefault="00661DA4">
          <w:pPr>
            <w:pStyle w:val="Inhopg2"/>
            <w:tabs>
              <w:tab w:val="right" w:leader="dot" w:pos="9016"/>
            </w:tabs>
            <w:rPr>
              <w:rFonts w:eastAsiaTheme="minorEastAsia"/>
              <w:noProof/>
              <w:kern w:val="2"/>
              <w:sz w:val="24"/>
              <w:szCs w:val="24"/>
              <w:lang w:val="nl-NL" w:eastAsia="nl-NL"/>
              <w14:ligatures w14:val="standardContextual"/>
            </w:rPr>
          </w:pPr>
          <w:hyperlink w:anchor="_Toc188620422" w:history="1">
            <w:r w:rsidRPr="00E255A4">
              <w:rPr>
                <w:rStyle w:val="Hyperlink"/>
                <w:noProof/>
              </w:rPr>
              <w:t>Voeding</w:t>
            </w:r>
            <w:r>
              <w:rPr>
                <w:noProof/>
                <w:webHidden/>
              </w:rPr>
              <w:tab/>
            </w:r>
            <w:r>
              <w:rPr>
                <w:noProof/>
                <w:webHidden/>
              </w:rPr>
              <w:fldChar w:fldCharType="begin"/>
            </w:r>
            <w:r>
              <w:rPr>
                <w:noProof/>
                <w:webHidden/>
              </w:rPr>
              <w:instrText xml:space="preserve"> PAGEREF _Toc188620422 \h </w:instrText>
            </w:r>
            <w:r>
              <w:rPr>
                <w:noProof/>
                <w:webHidden/>
              </w:rPr>
            </w:r>
            <w:r>
              <w:rPr>
                <w:noProof/>
                <w:webHidden/>
              </w:rPr>
              <w:fldChar w:fldCharType="separate"/>
            </w:r>
            <w:r>
              <w:rPr>
                <w:noProof/>
                <w:webHidden/>
              </w:rPr>
              <w:t>20</w:t>
            </w:r>
            <w:r>
              <w:rPr>
                <w:noProof/>
                <w:webHidden/>
              </w:rPr>
              <w:fldChar w:fldCharType="end"/>
            </w:r>
          </w:hyperlink>
        </w:p>
        <w:p w14:paraId="1F907124" w14:textId="4D3DF578" w:rsidR="00661DA4" w:rsidRDefault="00661DA4">
          <w:pPr>
            <w:pStyle w:val="Inhopg3"/>
            <w:tabs>
              <w:tab w:val="right" w:leader="dot" w:pos="9016"/>
            </w:tabs>
            <w:rPr>
              <w:rFonts w:eastAsiaTheme="minorEastAsia"/>
              <w:noProof/>
              <w:kern w:val="2"/>
              <w:sz w:val="24"/>
              <w:szCs w:val="24"/>
              <w:lang w:val="nl-NL" w:eastAsia="nl-NL"/>
              <w14:ligatures w14:val="standardContextual"/>
            </w:rPr>
          </w:pPr>
          <w:hyperlink w:anchor="_Toc188620423" w:history="1">
            <w:r w:rsidRPr="00E255A4">
              <w:rPr>
                <w:rStyle w:val="Hyperlink"/>
                <w:noProof/>
                <w:lang w:val="nl-NL"/>
              </w:rPr>
              <w:t>Gedeelde verantwoordelijkheid</w:t>
            </w:r>
            <w:r>
              <w:rPr>
                <w:noProof/>
                <w:webHidden/>
              </w:rPr>
              <w:tab/>
            </w:r>
            <w:r>
              <w:rPr>
                <w:noProof/>
                <w:webHidden/>
              </w:rPr>
              <w:fldChar w:fldCharType="begin"/>
            </w:r>
            <w:r>
              <w:rPr>
                <w:noProof/>
                <w:webHidden/>
              </w:rPr>
              <w:instrText xml:space="preserve"> PAGEREF _Toc188620423 \h </w:instrText>
            </w:r>
            <w:r>
              <w:rPr>
                <w:noProof/>
                <w:webHidden/>
              </w:rPr>
            </w:r>
            <w:r>
              <w:rPr>
                <w:noProof/>
                <w:webHidden/>
              </w:rPr>
              <w:fldChar w:fldCharType="separate"/>
            </w:r>
            <w:r>
              <w:rPr>
                <w:noProof/>
                <w:webHidden/>
              </w:rPr>
              <w:t>20</w:t>
            </w:r>
            <w:r>
              <w:rPr>
                <w:noProof/>
                <w:webHidden/>
              </w:rPr>
              <w:fldChar w:fldCharType="end"/>
            </w:r>
          </w:hyperlink>
        </w:p>
        <w:p w14:paraId="03325F5D" w14:textId="03513A04" w:rsidR="00146BD1" w:rsidRDefault="00146BD1">
          <w:r>
            <w:rPr>
              <w:b/>
              <w:bCs/>
              <w:noProof/>
            </w:rPr>
            <w:fldChar w:fldCharType="end"/>
          </w:r>
        </w:p>
      </w:sdtContent>
    </w:sdt>
    <w:p w14:paraId="558519DA" w14:textId="5AC80D73" w:rsidR="008912CA" w:rsidRPr="009B1A2D" w:rsidRDefault="008912CA">
      <w:pPr>
        <w:rPr>
          <w:sz w:val="24"/>
          <w:szCs w:val="24"/>
        </w:rPr>
      </w:pPr>
      <w:r w:rsidRPr="009B1A2D">
        <w:rPr>
          <w:sz w:val="24"/>
          <w:szCs w:val="24"/>
        </w:rPr>
        <w:br w:type="page"/>
      </w:r>
    </w:p>
    <w:p w14:paraId="0090F12A" w14:textId="48705350" w:rsidR="00075C58" w:rsidRPr="00601160" w:rsidRDefault="0070346B" w:rsidP="00146BD1">
      <w:pPr>
        <w:pStyle w:val="Kop1"/>
        <w:rPr>
          <w:lang w:val="nl-NL"/>
        </w:rPr>
      </w:pPr>
      <w:bookmarkStart w:id="2" w:name="_Toc188620374"/>
      <w:r>
        <w:rPr>
          <w:lang w:val="nl-NL"/>
        </w:rPr>
        <w:lastRenderedPageBreak/>
        <w:t>Welkom</w:t>
      </w:r>
      <w:bookmarkEnd w:id="2"/>
    </w:p>
    <w:p w14:paraId="3E3CB062" w14:textId="5D59DA22" w:rsidR="00711EFE" w:rsidRDefault="5A922AB4" w:rsidP="5A922AB4">
      <w:pPr>
        <w:spacing w:line="240" w:lineRule="auto"/>
        <w:rPr>
          <w:rFonts w:ascii="Calibri,Times New Roman" w:eastAsia="Calibri,Times New Roman" w:hAnsi="Calibri,Times New Roman" w:cs="Calibri,Times New Roman"/>
          <w:color w:val="000000" w:themeColor="text1"/>
          <w:sz w:val="24"/>
          <w:szCs w:val="24"/>
        </w:rPr>
      </w:pPr>
      <w:r w:rsidRPr="5A922AB4">
        <w:rPr>
          <w:sz w:val="24"/>
          <w:szCs w:val="24"/>
        </w:rPr>
        <w:t xml:space="preserve">BSO </w:t>
      </w:r>
      <w:proofErr w:type="spellStart"/>
      <w:r w:rsidRPr="5A922AB4">
        <w:rPr>
          <w:sz w:val="24"/>
          <w:szCs w:val="24"/>
          <w:lang w:val="nl-NL"/>
        </w:rPr>
        <w:t>Avonturis</w:t>
      </w:r>
      <w:proofErr w:type="spellEnd"/>
      <w:r w:rsidRPr="5A922AB4">
        <w:rPr>
          <w:sz w:val="24"/>
          <w:szCs w:val="24"/>
          <w:lang w:val="nl-NL"/>
        </w:rPr>
        <w:t xml:space="preserve"> Roosendaal is</w:t>
      </w:r>
      <w:r w:rsidRPr="5A922AB4">
        <w:rPr>
          <w:sz w:val="24"/>
          <w:szCs w:val="24"/>
        </w:rPr>
        <w:t xml:space="preserve"> een democratische BSO in de regio </w:t>
      </w:r>
      <w:r w:rsidRPr="5A922AB4">
        <w:rPr>
          <w:sz w:val="24"/>
          <w:szCs w:val="24"/>
          <w:lang w:val="nl-NL"/>
        </w:rPr>
        <w:t>West-Brabant</w:t>
      </w:r>
      <w:r w:rsidRPr="5A922AB4">
        <w:rPr>
          <w:sz w:val="24"/>
          <w:szCs w:val="24"/>
        </w:rPr>
        <w:t xml:space="preserve">. BSO </w:t>
      </w:r>
      <w:proofErr w:type="spellStart"/>
      <w:r w:rsidRPr="5A922AB4">
        <w:rPr>
          <w:sz w:val="24"/>
          <w:szCs w:val="24"/>
          <w:lang w:val="nl-NL"/>
        </w:rPr>
        <w:t>Avonturis</w:t>
      </w:r>
      <w:proofErr w:type="spellEnd"/>
      <w:r w:rsidRPr="5A922AB4">
        <w:rPr>
          <w:sz w:val="24"/>
          <w:szCs w:val="24"/>
        </w:rPr>
        <w:t xml:space="preserve"> is verbonden aan </w:t>
      </w:r>
      <w:r w:rsidRPr="5A922AB4">
        <w:rPr>
          <w:sz w:val="24"/>
          <w:szCs w:val="24"/>
          <w:lang w:val="nl-NL"/>
        </w:rPr>
        <w:t xml:space="preserve">democratische </w:t>
      </w:r>
      <w:r w:rsidRPr="5A922AB4">
        <w:rPr>
          <w:sz w:val="24"/>
          <w:szCs w:val="24"/>
        </w:rPr>
        <w:t xml:space="preserve">school </w:t>
      </w:r>
      <w:proofErr w:type="spellStart"/>
      <w:r w:rsidRPr="5A922AB4">
        <w:rPr>
          <w:sz w:val="24"/>
          <w:szCs w:val="24"/>
          <w:lang w:val="nl-NL"/>
        </w:rPr>
        <w:t>Avonturis</w:t>
      </w:r>
      <w:proofErr w:type="spellEnd"/>
      <w:r w:rsidRPr="5A922AB4">
        <w:rPr>
          <w:sz w:val="24"/>
          <w:szCs w:val="24"/>
          <w:lang w:val="nl-NL"/>
        </w:rPr>
        <w:t xml:space="preserve"> Roosendaal. Samen vormen ze </w:t>
      </w:r>
      <w:proofErr w:type="spellStart"/>
      <w:r w:rsidR="000F6E62">
        <w:rPr>
          <w:sz w:val="24"/>
          <w:szCs w:val="24"/>
          <w:lang w:val="nl-NL"/>
        </w:rPr>
        <w:t>Avonturis</w:t>
      </w:r>
      <w:proofErr w:type="spellEnd"/>
      <w:r w:rsidR="000F6E62">
        <w:rPr>
          <w:sz w:val="24"/>
          <w:szCs w:val="24"/>
          <w:lang w:val="nl-NL"/>
        </w:rPr>
        <w:t xml:space="preserve"> Democratisch </w:t>
      </w:r>
      <w:proofErr w:type="spellStart"/>
      <w:r w:rsidR="000F6E62">
        <w:rPr>
          <w:sz w:val="24"/>
          <w:szCs w:val="24"/>
          <w:lang w:val="nl-NL"/>
        </w:rPr>
        <w:t>Kindcentrum</w:t>
      </w:r>
      <w:proofErr w:type="spellEnd"/>
      <w:r w:rsidRPr="5A922AB4">
        <w:rPr>
          <w:sz w:val="24"/>
          <w:szCs w:val="24"/>
          <w:lang w:val="nl-NL"/>
        </w:rPr>
        <w:t xml:space="preserve">. </w:t>
      </w:r>
      <w:r w:rsidRPr="5A922AB4">
        <w:rPr>
          <w:sz w:val="24"/>
          <w:szCs w:val="24"/>
        </w:rPr>
        <w:t xml:space="preserve">De BSO-activiteiten vinden plaats </w:t>
      </w:r>
      <w:r w:rsidR="00E02D6B">
        <w:rPr>
          <w:sz w:val="24"/>
          <w:szCs w:val="24"/>
          <w:lang w:val="nl-NL"/>
        </w:rPr>
        <w:t xml:space="preserve">in een </w:t>
      </w:r>
      <w:r w:rsidRPr="5A922AB4">
        <w:rPr>
          <w:sz w:val="24"/>
          <w:szCs w:val="24"/>
        </w:rPr>
        <w:t xml:space="preserve">ruimte </w:t>
      </w:r>
      <w:r w:rsidR="00E02D6B">
        <w:rPr>
          <w:sz w:val="24"/>
          <w:szCs w:val="24"/>
          <w:lang w:val="nl-NL"/>
        </w:rPr>
        <w:t>van</w:t>
      </w:r>
      <w:r w:rsidRPr="5A922AB4">
        <w:rPr>
          <w:sz w:val="24"/>
          <w:szCs w:val="24"/>
        </w:rPr>
        <w:t xml:space="preserve"> de school. </w:t>
      </w:r>
      <w:r w:rsidRPr="5A922AB4">
        <w:rPr>
          <w:rFonts w:ascii="Calibri" w:eastAsia="Calibri" w:hAnsi="Calibri" w:cs="Calibri"/>
          <w:color w:val="000000" w:themeColor="text1"/>
          <w:sz w:val="24"/>
          <w:szCs w:val="24"/>
        </w:rPr>
        <w:t xml:space="preserve">´Avontuur´ wordt gedefinieerd als 'een spannende, onverwachte gebeurtenis' of 'een onderneming waarbij de uitkomst niet bij voorbaat vaststaat'. Dat is precies hoe wij op </w:t>
      </w:r>
      <w:proofErr w:type="spellStart"/>
      <w:r w:rsidRPr="5A922AB4">
        <w:rPr>
          <w:rFonts w:ascii="Calibri" w:eastAsia="Calibri" w:hAnsi="Calibri" w:cs="Calibri"/>
          <w:color w:val="000000" w:themeColor="text1"/>
          <w:sz w:val="24"/>
          <w:szCs w:val="24"/>
        </w:rPr>
        <w:t>Avonturis</w:t>
      </w:r>
      <w:proofErr w:type="spellEnd"/>
      <w:r w:rsidRPr="5A922AB4">
        <w:rPr>
          <w:rFonts w:ascii="Calibri" w:eastAsia="Calibri" w:hAnsi="Calibri" w:cs="Calibri"/>
          <w:color w:val="000000" w:themeColor="text1"/>
          <w:sz w:val="24"/>
          <w:szCs w:val="24"/>
        </w:rPr>
        <w:t xml:space="preserve"> het </w:t>
      </w:r>
      <w:r w:rsidRPr="5A922AB4">
        <w:rPr>
          <w:rFonts w:ascii="Calibri" w:eastAsia="Calibri" w:hAnsi="Calibri" w:cs="Calibri"/>
          <w:color w:val="000000" w:themeColor="text1"/>
          <w:sz w:val="24"/>
          <w:szCs w:val="24"/>
          <w:lang w:val="nl-NL"/>
        </w:rPr>
        <w:t>ontwikkelproces</w:t>
      </w:r>
      <w:r w:rsidRPr="5A922AB4">
        <w:rPr>
          <w:rFonts w:ascii="Calibri" w:eastAsia="Calibri" w:hAnsi="Calibri" w:cs="Calibri"/>
          <w:color w:val="000000" w:themeColor="text1"/>
          <w:sz w:val="24"/>
          <w:szCs w:val="24"/>
        </w:rPr>
        <w:t xml:space="preserve"> van een kind zien: samen gaan we op avontuur en ontdekken we allerlei dingen. </w:t>
      </w:r>
    </w:p>
    <w:p w14:paraId="394769A2" w14:textId="2CB15716" w:rsidR="00711EFE" w:rsidRDefault="5A922AB4" w:rsidP="5A922AB4">
      <w:pPr>
        <w:spacing w:line="240" w:lineRule="auto"/>
        <w:rPr>
          <w:sz w:val="24"/>
          <w:szCs w:val="24"/>
          <w:lang w:val="nl-NL"/>
        </w:rPr>
      </w:pPr>
      <w:r w:rsidRPr="5A922AB4">
        <w:rPr>
          <w:sz w:val="24"/>
          <w:szCs w:val="24"/>
          <w:lang w:val="nl-NL"/>
        </w:rPr>
        <w:t xml:space="preserve">In het beleidsplan omschrijven we onze visie die het pedagogisch handelen </w:t>
      </w:r>
      <w:r w:rsidR="009132E2">
        <w:rPr>
          <w:sz w:val="24"/>
          <w:szCs w:val="24"/>
          <w:lang w:val="nl-NL"/>
        </w:rPr>
        <w:t xml:space="preserve">in praktijk </w:t>
      </w:r>
      <w:r w:rsidRPr="5A922AB4">
        <w:rPr>
          <w:sz w:val="24"/>
          <w:szCs w:val="24"/>
          <w:lang w:val="nl-NL"/>
        </w:rPr>
        <w:t>aanstuurt.</w:t>
      </w:r>
      <w:r w:rsidR="004877E3">
        <w:rPr>
          <w:sz w:val="24"/>
          <w:szCs w:val="24"/>
          <w:lang w:val="nl-NL"/>
        </w:rPr>
        <w:t xml:space="preserve"> Het is geschreven voor iedereen die betrokken is bij </w:t>
      </w:r>
      <w:proofErr w:type="spellStart"/>
      <w:r w:rsidR="004877E3">
        <w:rPr>
          <w:sz w:val="24"/>
          <w:szCs w:val="24"/>
          <w:lang w:val="nl-NL"/>
        </w:rPr>
        <w:t>Avonturis</w:t>
      </w:r>
      <w:proofErr w:type="spellEnd"/>
      <w:r w:rsidR="004877E3">
        <w:rPr>
          <w:sz w:val="24"/>
          <w:szCs w:val="24"/>
          <w:lang w:val="nl-NL"/>
        </w:rPr>
        <w:t>.</w:t>
      </w:r>
      <w:r w:rsidRPr="5A922AB4">
        <w:rPr>
          <w:sz w:val="24"/>
          <w:szCs w:val="24"/>
          <w:lang w:val="nl-NL"/>
        </w:rPr>
        <w:t xml:space="preserve"> Het doel hiervan is om niet alleen de kwaliteit inzichtelijk te maken, maar </w:t>
      </w:r>
      <w:r w:rsidRPr="5A922AB4">
        <w:rPr>
          <w:sz w:val="24"/>
          <w:szCs w:val="24"/>
        </w:rPr>
        <w:t xml:space="preserve">tevens een indruk te geven van de visie en ideeën van BSO </w:t>
      </w:r>
      <w:proofErr w:type="spellStart"/>
      <w:r w:rsidRPr="5A922AB4">
        <w:rPr>
          <w:sz w:val="24"/>
          <w:szCs w:val="24"/>
          <w:lang w:val="nl-NL"/>
        </w:rPr>
        <w:t>Avonturis</w:t>
      </w:r>
      <w:proofErr w:type="spellEnd"/>
      <w:r w:rsidRPr="5A922AB4">
        <w:rPr>
          <w:sz w:val="24"/>
          <w:szCs w:val="24"/>
        </w:rPr>
        <w:t xml:space="preserve"> over het werken met kinderen. </w:t>
      </w:r>
      <w:r w:rsidR="002A67E0">
        <w:rPr>
          <w:sz w:val="24"/>
          <w:szCs w:val="24"/>
          <w:lang w:val="nl-NL"/>
        </w:rPr>
        <w:t xml:space="preserve">Voor ouders en verzorgers is het een middel om te lezen wat zij kunnen verwachten. </w:t>
      </w:r>
      <w:r w:rsidR="00A94C13">
        <w:rPr>
          <w:sz w:val="24"/>
          <w:szCs w:val="24"/>
          <w:lang w:val="nl-NL"/>
        </w:rPr>
        <w:t xml:space="preserve">Ons pedagogisch beleidsplan wordt elk jaar opnieuw bekeken en eventueel aangepast. We houden hierbij rekening met de veranderen maatschappij, ideeën vanuit de </w:t>
      </w:r>
      <w:proofErr w:type="spellStart"/>
      <w:r w:rsidR="00A94C13">
        <w:rPr>
          <w:sz w:val="24"/>
          <w:szCs w:val="24"/>
          <w:lang w:val="nl-NL"/>
        </w:rPr>
        <w:t>ouderking</w:t>
      </w:r>
      <w:proofErr w:type="spellEnd"/>
      <w:r w:rsidR="004F548C">
        <w:rPr>
          <w:sz w:val="24"/>
          <w:szCs w:val="24"/>
          <w:lang w:val="nl-NL"/>
        </w:rPr>
        <w:t>, kinderen en vanuit onszelf. Natuurlijk houden we ook de wettelijke kaders en richtlijnen</w:t>
      </w:r>
      <w:r w:rsidR="007777D9">
        <w:rPr>
          <w:sz w:val="24"/>
          <w:szCs w:val="24"/>
          <w:lang w:val="nl-NL"/>
        </w:rPr>
        <w:t xml:space="preserve"> vanuit de overheid in het oog.</w:t>
      </w:r>
      <w:r w:rsidR="004F548C">
        <w:rPr>
          <w:sz w:val="24"/>
          <w:szCs w:val="24"/>
          <w:lang w:val="nl-NL"/>
        </w:rPr>
        <w:t xml:space="preserve"> </w:t>
      </w:r>
      <w:r w:rsidRPr="5A922AB4">
        <w:rPr>
          <w:sz w:val="24"/>
          <w:szCs w:val="24"/>
          <w:lang w:val="nl-NL"/>
        </w:rPr>
        <w:t>Om het pedagogisch beleidsplan goed te begrijpen, is het belangrijk kennis te hebben van het democratisch onderwijs. In de volgende paragraaf gaan we hier verder op in.</w:t>
      </w:r>
    </w:p>
    <w:p w14:paraId="53CA2B27" w14:textId="3DCD6984" w:rsidR="007D67EE" w:rsidRDefault="005F0B08" w:rsidP="005F0B08">
      <w:pPr>
        <w:pStyle w:val="Kop2"/>
        <w:rPr>
          <w:lang w:val="nl-NL"/>
        </w:rPr>
      </w:pPr>
      <w:bookmarkStart w:id="3" w:name="_Toc188620375"/>
      <w:r>
        <w:rPr>
          <w:lang w:val="nl-NL"/>
        </w:rPr>
        <w:t>Organisatie</w:t>
      </w:r>
      <w:bookmarkEnd w:id="3"/>
    </w:p>
    <w:p w14:paraId="00AB93D1" w14:textId="1037EC53" w:rsidR="0022327E" w:rsidRPr="00240AC3" w:rsidRDefault="4CB6AF66" w:rsidP="5A922AB4">
      <w:pPr>
        <w:spacing w:line="240" w:lineRule="auto"/>
        <w:rPr>
          <w:sz w:val="24"/>
          <w:szCs w:val="24"/>
          <w:lang w:val="nl-NL"/>
        </w:rPr>
      </w:pPr>
      <w:r w:rsidRPr="0C12A9CA">
        <w:rPr>
          <w:rFonts w:ascii="Calibri" w:eastAsia="Calibri" w:hAnsi="Calibri" w:cs="Calibri"/>
          <w:color w:val="000000" w:themeColor="text1"/>
          <w:sz w:val="24"/>
          <w:szCs w:val="24"/>
        </w:rPr>
        <w:t xml:space="preserve">Op </w:t>
      </w:r>
      <w:proofErr w:type="spellStart"/>
      <w:r w:rsidRPr="0C12A9CA">
        <w:rPr>
          <w:rFonts w:ascii="Calibri" w:eastAsia="Calibri" w:hAnsi="Calibri" w:cs="Calibri"/>
          <w:color w:val="000000" w:themeColor="text1"/>
          <w:sz w:val="24"/>
          <w:szCs w:val="24"/>
        </w:rPr>
        <w:t>Avonturis</w:t>
      </w:r>
      <w:proofErr w:type="spellEnd"/>
      <w:r w:rsidRPr="0C12A9CA">
        <w:rPr>
          <w:rFonts w:ascii="Calibri" w:eastAsia="Calibri" w:hAnsi="Calibri" w:cs="Calibri"/>
          <w:color w:val="000000" w:themeColor="text1"/>
          <w:sz w:val="24"/>
          <w:szCs w:val="24"/>
        </w:rPr>
        <w:t xml:space="preserve"> zien wij leren </w:t>
      </w:r>
      <w:r w:rsidRPr="0C12A9CA">
        <w:rPr>
          <w:rFonts w:ascii="Calibri" w:eastAsia="Calibri" w:hAnsi="Calibri" w:cs="Calibri"/>
          <w:color w:val="000000" w:themeColor="text1"/>
          <w:sz w:val="24"/>
          <w:szCs w:val="24"/>
          <w:lang w:val="nl-NL"/>
        </w:rPr>
        <w:t xml:space="preserve">en ontwikkelen </w:t>
      </w:r>
      <w:r w:rsidRPr="0C12A9CA">
        <w:rPr>
          <w:rFonts w:ascii="Calibri" w:eastAsia="Calibri" w:hAnsi="Calibri" w:cs="Calibri"/>
          <w:color w:val="000000" w:themeColor="text1"/>
          <w:sz w:val="24"/>
          <w:szCs w:val="24"/>
        </w:rPr>
        <w:t xml:space="preserve">als </w:t>
      </w:r>
      <w:proofErr w:type="spellStart"/>
      <w:r w:rsidRPr="0C12A9CA">
        <w:rPr>
          <w:rFonts w:ascii="Calibri" w:eastAsia="Calibri" w:hAnsi="Calibri" w:cs="Calibri"/>
          <w:color w:val="000000" w:themeColor="text1"/>
          <w:sz w:val="24"/>
          <w:szCs w:val="24"/>
        </w:rPr>
        <w:t>onlosmakend</w:t>
      </w:r>
      <w:proofErr w:type="spellEnd"/>
      <w:r w:rsidRPr="0C12A9CA">
        <w:rPr>
          <w:rFonts w:ascii="Calibri" w:eastAsia="Calibri" w:hAnsi="Calibri" w:cs="Calibri"/>
          <w:color w:val="000000" w:themeColor="text1"/>
          <w:sz w:val="24"/>
          <w:szCs w:val="24"/>
        </w:rPr>
        <w:t xml:space="preserve"> onderdeel van het leven. Leren = leven. Een kind </w:t>
      </w:r>
      <w:r w:rsidRPr="0C12A9CA">
        <w:rPr>
          <w:rFonts w:ascii="Calibri" w:eastAsia="Calibri" w:hAnsi="Calibri" w:cs="Calibri"/>
          <w:color w:val="000000" w:themeColor="text1"/>
          <w:sz w:val="24"/>
          <w:szCs w:val="24"/>
          <w:lang w:val="nl-NL"/>
        </w:rPr>
        <w:t>ontwikkelt</w:t>
      </w:r>
      <w:r w:rsidRPr="0C12A9CA">
        <w:rPr>
          <w:rFonts w:ascii="Calibri" w:eastAsia="Calibri" w:hAnsi="Calibri" w:cs="Calibri"/>
          <w:color w:val="000000" w:themeColor="text1"/>
          <w:sz w:val="24"/>
          <w:szCs w:val="24"/>
        </w:rPr>
        <w:t xml:space="preserve"> altijd en overal. De intrinsieke motivatie van een individu, de wil om de wereld om je heen te ontdekken en te begrijpen, stuurt dat voortdurende proces. </w:t>
      </w:r>
      <w:r w:rsidR="007629F5" w:rsidRPr="0C12A9CA">
        <w:rPr>
          <w:rFonts w:ascii="Calibri" w:eastAsia="Calibri" w:hAnsi="Calibri" w:cs="Calibri"/>
          <w:color w:val="000000" w:themeColor="text1"/>
          <w:sz w:val="24"/>
          <w:szCs w:val="24"/>
          <w:lang w:val="nl-NL"/>
        </w:rPr>
        <w:t xml:space="preserve">In ons </w:t>
      </w:r>
      <w:proofErr w:type="spellStart"/>
      <w:r w:rsidR="007629F5" w:rsidRPr="0C12A9CA">
        <w:rPr>
          <w:rFonts w:ascii="Calibri" w:eastAsia="Calibri" w:hAnsi="Calibri" w:cs="Calibri"/>
          <w:color w:val="000000" w:themeColor="text1"/>
          <w:sz w:val="24"/>
          <w:szCs w:val="24"/>
          <w:lang w:val="nl-NL"/>
        </w:rPr>
        <w:t>kindcentrum</w:t>
      </w:r>
      <w:proofErr w:type="spellEnd"/>
      <w:r w:rsidRPr="0C12A9CA">
        <w:rPr>
          <w:rFonts w:ascii="Calibri" w:eastAsia="Calibri" w:hAnsi="Calibri" w:cs="Calibri"/>
          <w:color w:val="000000" w:themeColor="text1"/>
          <w:sz w:val="24"/>
          <w:szCs w:val="24"/>
        </w:rPr>
        <w:t xml:space="preserve"> proberen we die wereld binnen te halen, maar ook deel uit te maken van de wereld om ons heen. De begeleiders</w:t>
      </w:r>
      <w:r w:rsidR="003F708D" w:rsidRPr="0C12A9CA">
        <w:rPr>
          <w:rStyle w:val="Voetnootmarkering"/>
          <w:rFonts w:ascii="Calibri,Times New Roman" w:eastAsia="Calibri,Times New Roman" w:hAnsi="Calibri,Times New Roman" w:cs="Calibri,Times New Roman"/>
          <w:color w:val="000000" w:themeColor="text1"/>
          <w:sz w:val="24"/>
          <w:szCs w:val="24"/>
        </w:rPr>
        <w:footnoteReference w:id="2"/>
      </w:r>
      <w:r w:rsidR="00513D4B" w:rsidRPr="0C12A9CA">
        <w:rPr>
          <w:rFonts w:ascii="Calibri,Times New Roman" w:eastAsia="Calibri,Times New Roman" w:hAnsi="Calibri,Times New Roman" w:cs="Calibri,Times New Roman"/>
          <w:color w:val="000000" w:themeColor="text1"/>
          <w:sz w:val="24"/>
          <w:szCs w:val="24"/>
          <w:lang w:val="nl-NL"/>
        </w:rPr>
        <w:t xml:space="preserve"> </w:t>
      </w:r>
      <w:r w:rsidRPr="0C12A9CA">
        <w:rPr>
          <w:rFonts w:ascii="Calibri" w:eastAsia="Calibri" w:hAnsi="Calibri" w:cs="Calibri"/>
          <w:color w:val="000000" w:themeColor="text1"/>
          <w:sz w:val="24"/>
          <w:szCs w:val="24"/>
        </w:rPr>
        <w:t xml:space="preserve">dragen zorg voor een rijke en gevarieerde omgeving, zodat kinderen vanuit hun intrinsieke </w:t>
      </w:r>
      <w:proofErr w:type="spellStart"/>
      <w:r w:rsidRPr="0C12A9CA">
        <w:rPr>
          <w:rFonts w:ascii="Calibri" w:eastAsia="Calibri" w:hAnsi="Calibri" w:cs="Calibri"/>
          <w:color w:val="000000" w:themeColor="text1"/>
          <w:sz w:val="24"/>
          <w:szCs w:val="24"/>
        </w:rPr>
        <w:t>motiviatie</w:t>
      </w:r>
      <w:proofErr w:type="spellEnd"/>
      <w:r w:rsidRPr="0C12A9CA">
        <w:rPr>
          <w:rFonts w:ascii="Calibri" w:eastAsia="Calibri" w:hAnsi="Calibri" w:cs="Calibri"/>
          <w:color w:val="000000" w:themeColor="text1"/>
          <w:sz w:val="24"/>
          <w:szCs w:val="24"/>
        </w:rPr>
        <w:t xml:space="preserve"> verder kunnen ontwikkelen.</w:t>
      </w:r>
      <w:r w:rsidR="00026642" w:rsidRPr="00026642">
        <w:rPr>
          <w:sz w:val="24"/>
          <w:szCs w:val="24"/>
          <w:lang w:val="nl-NL"/>
        </w:rPr>
        <w:t xml:space="preserve"> </w:t>
      </w:r>
      <w:r w:rsidRPr="00026642">
        <w:rPr>
          <w:sz w:val="24"/>
          <w:szCs w:val="24"/>
        </w:rPr>
        <w:t xml:space="preserve">In verband met de doorgaande lijn verzorgen de </w:t>
      </w:r>
      <w:r w:rsidRPr="00026642">
        <w:rPr>
          <w:sz w:val="24"/>
          <w:szCs w:val="24"/>
          <w:lang w:val="nl-NL"/>
        </w:rPr>
        <w:t>begeleiders</w:t>
      </w:r>
      <w:r w:rsidRPr="00026642">
        <w:rPr>
          <w:sz w:val="24"/>
          <w:szCs w:val="24"/>
        </w:rPr>
        <w:t xml:space="preserve"> van de school zoveel mogelijk ook de buitenschoolse activiteiten. </w:t>
      </w:r>
      <w:r w:rsidR="00240AC3" w:rsidRPr="00240AC3">
        <w:rPr>
          <w:sz w:val="24"/>
          <w:szCs w:val="24"/>
          <w:lang w:val="nl-NL"/>
        </w:rPr>
        <w:t xml:space="preserve"> </w:t>
      </w:r>
    </w:p>
    <w:p w14:paraId="3F96C1CC" w14:textId="7E650800" w:rsidR="00C72B75" w:rsidRPr="004E7DA0" w:rsidRDefault="5A922AB4" w:rsidP="5A922AB4">
      <w:pPr>
        <w:spacing w:line="240" w:lineRule="auto"/>
        <w:rPr>
          <w:sz w:val="24"/>
          <w:szCs w:val="24"/>
          <w:lang w:val="nl-NL"/>
        </w:rPr>
      </w:pPr>
      <w:r w:rsidRPr="5A922AB4">
        <w:rPr>
          <w:rFonts w:ascii="Calibri" w:eastAsia="Calibri" w:hAnsi="Calibri" w:cs="Calibri"/>
          <w:color w:val="000000" w:themeColor="text1"/>
          <w:sz w:val="24"/>
          <w:szCs w:val="24"/>
        </w:rPr>
        <w:t xml:space="preserve">Democratisch onderwijs is gebaseerd op twee principes: leren is een proces dat geïnitieerd en gestuurd wordt door het kind zelf en kinderen zijn gelijkwaardig aan de volwassenen als het gaat om alle beslissingen aangaande de dagelijkse gang van zaken op en rond </w:t>
      </w:r>
      <w:r w:rsidRPr="5A922AB4">
        <w:rPr>
          <w:rFonts w:ascii="Calibri" w:eastAsia="Calibri" w:hAnsi="Calibri" w:cs="Calibri"/>
          <w:color w:val="000000" w:themeColor="text1"/>
          <w:sz w:val="24"/>
          <w:szCs w:val="24"/>
          <w:lang w:val="nl-NL"/>
        </w:rPr>
        <w:t xml:space="preserve">het </w:t>
      </w:r>
      <w:proofErr w:type="spellStart"/>
      <w:r w:rsidRPr="5A922AB4">
        <w:rPr>
          <w:rFonts w:ascii="Calibri" w:eastAsia="Calibri" w:hAnsi="Calibri" w:cs="Calibri"/>
          <w:color w:val="000000" w:themeColor="text1"/>
          <w:sz w:val="24"/>
          <w:szCs w:val="24"/>
          <w:lang w:val="nl-NL"/>
        </w:rPr>
        <w:t>kindcentrum</w:t>
      </w:r>
      <w:proofErr w:type="spellEnd"/>
      <w:r w:rsidRPr="5A922AB4">
        <w:rPr>
          <w:rFonts w:ascii="Calibri" w:eastAsia="Calibri" w:hAnsi="Calibri" w:cs="Calibri"/>
          <w:color w:val="000000" w:themeColor="text1"/>
          <w:sz w:val="24"/>
          <w:szCs w:val="24"/>
          <w:lang w:val="nl-NL"/>
        </w:rPr>
        <w:t>.</w:t>
      </w:r>
      <w:r w:rsidRPr="5A922AB4">
        <w:rPr>
          <w:rFonts w:ascii="Calibri" w:eastAsia="Calibri" w:hAnsi="Calibri" w:cs="Calibri"/>
          <w:color w:val="000000" w:themeColor="text1"/>
          <w:sz w:val="24"/>
          <w:szCs w:val="24"/>
        </w:rPr>
        <w:t xml:space="preserve"> Het eerste principe wil zeggen dat kinderen op on</w:t>
      </w:r>
      <w:r w:rsidRPr="5A922AB4">
        <w:rPr>
          <w:rFonts w:ascii="Calibri" w:eastAsia="Calibri" w:hAnsi="Calibri" w:cs="Calibri"/>
          <w:color w:val="000000" w:themeColor="text1"/>
          <w:sz w:val="24"/>
          <w:szCs w:val="24"/>
          <w:lang w:val="nl-NL"/>
        </w:rPr>
        <w:t xml:space="preserve">s IKC </w:t>
      </w:r>
      <w:r w:rsidRPr="5A922AB4">
        <w:rPr>
          <w:rFonts w:ascii="Calibri" w:eastAsia="Calibri" w:hAnsi="Calibri" w:cs="Calibri"/>
          <w:color w:val="000000" w:themeColor="text1"/>
          <w:sz w:val="24"/>
          <w:szCs w:val="24"/>
        </w:rPr>
        <w:t xml:space="preserve">leren vanuit hun intrinsieke motivatie. Er bestaat dus geen vast programma, maar we maken gebruik van een inspirerend aanbod. </w:t>
      </w:r>
    </w:p>
    <w:p w14:paraId="159589C7" w14:textId="1BD9222B" w:rsidR="00C72B75" w:rsidRPr="00AE119E" w:rsidRDefault="5A922AB4" w:rsidP="5A922AB4">
      <w:pPr>
        <w:spacing w:line="240" w:lineRule="auto"/>
        <w:rPr>
          <w:rFonts w:ascii="Calibri,Times New Roman" w:eastAsia="Calibri,Times New Roman" w:hAnsi="Calibri,Times New Roman" w:cs="Calibri,Times New Roman"/>
          <w:sz w:val="24"/>
          <w:szCs w:val="24"/>
        </w:rPr>
      </w:pPr>
      <w:r w:rsidRPr="5A922AB4">
        <w:rPr>
          <w:rFonts w:ascii="Calibri" w:eastAsia="Calibri" w:hAnsi="Calibri" w:cs="Calibri"/>
          <w:color w:val="000000" w:themeColor="text1"/>
          <w:sz w:val="24"/>
          <w:szCs w:val="24"/>
        </w:rPr>
        <w:t xml:space="preserve">Het tweede principe houdt in dat de organisatiestructuur van </w:t>
      </w:r>
      <w:proofErr w:type="spellStart"/>
      <w:r w:rsidRPr="5A922AB4">
        <w:rPr>
          <w:rFonts w:ascii="Calibri" w:eastAsia="Calibri" w:hAnsi="Calibri" w:cs="Calibri"/>
          <w:color w:val="000000" w:themeColor="text1"/>
          <w:sz w:val="24"/>
          <w:szCs w:val="24"/>
          <w:lang w:val="nl-NL"/>
        </w:rPr>
        <w:t>Avonturis</w:t>
      </w:r>
      <w:proofErr w:type="spellEnd"/>
      <w:r w:rsidRPr="5A922AB4">
        <w:rPr>
          <w:rFonts w:ascii="Calibri" w:eastAsia="Calibri" w:hAnsi="Calibri" w:cs="Calibri"/>
          <w:color w:val="000000" w:themeColor="text1"/>
          <w:sz w:val="24"/>
          <w:szCs w:val="24"/>
        </w:rPr>
        <w:t xml:space="preserve"> zo is vormgegeven, dat er ruimte, tijd en middelen zijn om kinderen mee te laten beslissen over zaken zoals het aanbod, regels en afspraken. We zien de school als minimaatschappij waar het ieders verantwoordelijkheid is om fijn met elkaar samen te leven.</w:t>
      </w:r>
    </w:p>
    <w:p w14:paraId="24D34287" w14:textId="08C50C4B" w:rsidR="00C72B75" w:rsidRDefault="4CB6AF66" w:rsidP="5A922AB4">
      <w:pPr>
        <w:spacing w:line="240" w:lineRule="auto"/>
        <w:rPr>
          <w:rFonts w:ascii="Calibri,Times New Roman" w:eastAsia="Calibri,Times New Roman" w:hAnsi="Calibri,Times New Roman" w:cs="Calibri,Times New Roman"/>
          <w:color w:val="000000" w:themeColor="text1"/>
          <w:sz w:val="24"/>
          <w:szCs w:val="24"/>
        </w:rPr>
      </w:pPr>
      <w:r w:rsidRPr="0C12A9CA">
        <w:rPr>
          <w:rFonts w:ascii="Calibri" w:eastAsia="Calibri" w:hAnsi="Calibri" w:cs="Calibri"/>
          <w:color w:val="000000" w:themeColor="text1"/>
          <w:sz w:val="24"/>
          <w:szCs w:val="24"/>
        </w:rPr>
        <w:lastRenderedPageBreak/>
        <w:t>Ieder kind is uniek en leert op zijn</w:t>
      </w:r>
      <w:r w:rsidR="00D546E0" w:rsidRPr="0C12A9CA">
        <w:rPr>
          <w:rStyle w:val="Voetnootmarkering"/>
          <w:rFonts w:ascii="Calibri,Times New Roman" w:eastAsia="Calibri,Times New Roman" w:hAnsi="Calibri,Times New Roman" w:cs="Calibri,Times New Roman"/>
          <w:color w:val="000000" w:themeColor="text1"/>
          <w:sz w:val="24"/>
          <w:szCs w:val="24"/>
        </w:rPr>
        <w:footnoteReference w:id="3"/>
      </w:r>
      <w:r w:rsidR="007A4495" w:rsidRPr="0C12A9CA">
        <w:rPr>
          <w:rFonts w:ascii="Calibri,Times New Roman" w:eastAsia="Calibri,Times New Roman" w:hAnsi="Calibri,Times New Roman" w:cs="Calibri,Times New Roman"/>
          <w:color w:val="000000" w:themeColor="text1"/>
          <w:sz w:val="24"/>
          <w:szCs w:val="24"/>
          <w:lang w:val="nl-NL"/>
        </w:rPr>
        <w:t xml:space="preserve"> </w:t>
      </w:r>
      <w:r w:rsidRPr="0C12A9CA">
        <w:rPr>
          <w:rFonts w:ascii="Calibri" w:eastAsia="Calibri" w:hAnsi="Calibri" w:cs="Calibri"/>
          <w:color w:val="000000" w:themeColor="text1"/>
          <w:sz w:val="24"/>
          <w:szCs w:val="24"/>
        </w:rPr>
        <w:t xml:space="preserve">eigen tempo en manier. Daarom kiezen wij </w:t>
      </w:r>
      <w:r w:rsidRPr="0C12A9CA">
        <w:rPr>
          <w:rFonts w:ascii="Calibri" w:eastAsia="Calibri" w:hAnsi="Calibri" w:cs="Calibri"/>
          <w:color w:val="000000" w:themeColor="text1"/>
          <w:sz w:val="24"/>
          <w:szCs w:val="24"/>
          <w:lang w:val="nl-NL"/>
        </w:rPr>
        <w:t xml:space="preserve">ervoor om </w:t>
      </w:r>
      <w:r w:rsidRPr="0C12A9CA">
        <w:rPr>
          <w:rFonts w:ascii="Calibri" w:eastAsia="Calibri" w:hAnsi="Calibri" w:cs="Calibri"/>
          <w:color w:val="000000" w:themeColor="text1"/>
          <w:sz w:val="24"/>
          <w:szCs w:val="24"/>
        </w:rPr>
        <w:t>op on</w:t>
      </w:r>
      <w:r w:rsidR="000D25C8">
        <w:rPr>
          <w:rFonts w:ascii="Calibri" w:eastAsia="Calibri" w:hAnsi="Calibri" w:cs="Calibri"/>
          <w:color w:val="000000" w:themeColor="text1"/>
          <w:sz w:val="24"/>
          <w:szCs w:val="24"/>
          <w:lang w:val="nl-NL"/>
        </w:rPr>
        <w:t xml:space="preserve">s </w:t>
      </w:r>
      <w:proofErr w:type="spellStart"/>
      <w:r w:rsidR="000D25C8">
        <w:rPr>
          <w:rFonts w:ascii="Calibri" w:eastAsia="Calibri" w:hAnsi="Calibri" w:cs="Calibri"/>
          <w:color w:val="000000" w:themeColor="text1"/>
          <w:sz w:val="24"/>
          <w:szCs w:val="24"/>
          <w:lang w:val="nl-NL"/>
        </w:rPr>
        <w:t>kindcentrum</w:t>
      </w:r>
      <w:proofErr w:type="spellEnd"/>
      <w:r w:rsidR="000D25C8">
        <w:rPr>
          <w:rFonts w:ascii="Calibri" w:eastAsia="Calibri" w:hAnsi="Calibri" w:cs="Calibri"/>
          <w:color w:val="000000" w:themeColor="text1"/>
          <w:sz w:val="24"/>
          <w:szCs w:val="24"/>
          <w:lang w:val="nl-NL"/>
        </w:rPr>
        <w:t xml:space="preserve"> </w:t>
      </w:r>
      <w:r w:rsidRPr="0C12A9CA">
        <w:rPr>
          <w:rFonts w:ascii="Calibri" w:eastAsia="Calibri" w:hAnsi="Calibri" w:cs="Calibri"/>
          <w:color w:val="000000" w:themeColor="text1"/>
          <w:sz w:val="24"/>
          <w:szCs w:val="24"/>
        </w:rPr>
        <w:t xml:space="preserve">geen </w:t>
      </w:r>
      <w:r w:rsidR="009132E2">
        <w:rPr>
          <w:rFonts w:ascii="Calibri" w:eastAsia="Calibri" w:hAnsi="Calibri" w:cs="Calibri"/>
          <w:color w:val="000000" w:themeColor="text1"/>
          <w:sz w:val="24"/>
          <w:szCs w:val="24"/>
          <w:lang w:val="nl-NL"/>
        </w:rPr>
        <w:t xml:space="preserve">vaste </w:t>
      </w:r>
      <w:r w:rsidR="000D25C8">
        <w:rPr>
          <w:rFonts w:ascii="Calibri" w:eastAsia="Calibri" w:hAnsi="Calibri" w:cs="Calibri"/>
          <w:color w:val="000000" w:themeColor="text1"/>
          <w:sz w:val="24"/>
          <w:szCs w:val="24"/>
          <w:lang w:val="nl-NL"/>
        </w:rPr>
        <w:t>groepen</w:t>
      </w:r>
      <w:r w:rsidRPr="0C12A9CA">
        <w:rPr>
          <w:rFonts w:ascii="Calibri" w:eastAsia="Calibri" w:hAnsi="Calibri" w:cs="Calibri"/>
          <w:color w:val="000000" w:themeColor="text1"/>
          <w:sz w:val="24"/>
          <w:szCs w:val="24"/>
        </w:rPr>
        <w:t xml:space="preserve"> te vormen.  Er kunnen groepjes ontstaan van kinderen die zich nieuwe kennis of een nieuwe vaardigheid eigen willen maken,</w:t>
      </w:r>
      <w:r w:rsidR="009132E2">
        <w:rPr>
          <w:rFonts w:ascii="Calibri" w:eastAsia="Calibri" w:hAnsi="Calibri" w:cs="Calibri"/>
          <w:color w:val="000000" w:themeColor="text1"/>
          <w:sz w:val="24"/>
          <w:szCs w:val="24"/>
          <w:lang w:val="nl-NL"/>
        </w:rPr>
        <w:t xml:space="preserve"> of er wordt vanuit de begeleiders een meer gestuurde activiteit aangeboden aan een groepje kinderen, maar leeftijd is hierbij lang niet altijd de enige reden waarom kinderen samenwerken. Interesse en vaardigheidsniveau spelen ook een belangrijke rol</w:t>
      </w:r>
      <w:r w:rsidRPr="0C12A9CA">
        <w:rPr>
          <w:rFonts w:ascii="Calibri" w:eastAsia="Calibri" w:hAnsi="Calibri" w:cs="Calibri"/>
          <w:color w:val="000000" w:themeColor="text1"/>
          <w:sz w:val="24"/>
          <w:szCs w:val="24"/>
        </w:rPr>
        <w:t xml:space="preserve">. Binnen onze </w:t>
      </w:r>
      <w:proofErr w:type="spellStart"/>
      <w:r w:rsidR="00306D1B">
        <w:rPr>
          <w:rFonts w:ascii="Calibri" w:eastAsia="Calibri" w:hAnsi="Calibri" w:cs="Calibri"/>
          <w:color w:val="000000" w:themeColor="text1"/>
          <w:sz w:val="24"/>
          <w:szCs w:val="24"/>
          <w:lang w:val="nl-NL"/>
        </w:rPr>
        <w:t>kindcentrum</w:t>
      </w:r>
      <w:proofErr w:type="spellEnd"/>
      <w:r w:rsidRPr="0C12A9CA">
        <w:rPr>
          <w:rFonts w:ascii="Calibri" w:eastAsia="Calibri" w:hAnsi="Calibri" w:cs="Calibri"/>
          <w:color w:val="000000" w:themeColor="text1"/>
          <w:sz w:val="24"/>
          <w:szCs w:val="24"/>
        </w:rPr>
        <w:t xml:space="preserve"> proberen wij een omgeving te creëren waar kinderen zich veilig kunnen voelen, hun passies en talenten kunnen ontdekken en deze verder kunnen ontwikkelen. Kinderen houden zich bezig met dingen waar ze aan toe zijn en waarin ze werkelijk interesse hebben. Hierdoor leren ze snel en effectief. Naast de basisvaardigheden zoals rekenen, schrijven en lezen, maken we ook ruimte voor cultuur, dans, muziek, techniek, vrij spel en sport.</w:t>
      </w:r>
    </w:p>
    <w:p w14:paraId="62CDCBCE" w14:textId="677ED5DF" w:rsidR="00623850" w:rsidRPr="00AE119E" w:rsidRDefault="5A922AB4" w:rsidP="5A922AB4">
      <w:pPr>
        <w:spacing w:line="240" w:lineRule="auto"/>
        <w:rPr>
          <w:rFonts w:ascii="Calibri,Times New Roman" w:eastAsia="Calibri,Times New Roman" w:hAnsi="Calibri,Times New Roman" w:cs="Calibri,Times New Roman"/>
          <w:sz w:val="24"/>
          <w:szCs w:val="24"/>
        </w:rPr>
      </w:pPr>
      <w:r w:rsidRPr="5A922AB4">
        <w:rPr>
          <w:rFonts w:ascii="Calibri" w:eastAsia="Calibri" w:hAnsi="Calibri" w:cs="Calibri"/>
          <w:color w:val="000000" w:themeColor="text1"/>
          <w:sz w:val="24"/>
          <w:szCs w:val="24"/>
        </w:rPr>
        <w:t xml:space="preserve">Gelijkwaardigheid en respect zijn belangrijke uitgangspunten op ons IKC. Daarom werken we op een sociocratische manier. Dit is een bijzondere vorm van een democratie. In een sociocratie worden beslissingen genomen met consent van alle betrokkenen. Dat wil zeggen dat besluiten genomen worden zonder dat er nog zwaarwegende, beargumenteerde bezwaren van kringleden op tafel liggen. Iedereen moet </w:t>
      </w:r>
      <w:r w:rsidRPr="5A922AB4">
        <w:rPr>
          <w:rFonts w:ascii="Calibri" w:eastAsia="Calibri" w:hAnsi="Calibri" w:cs="Calibri"/>
          <w:i/>
          <w:iCs/>
          <w:color w:val="000000" w:themeColor="text1"/>
          <w:sz w:val="24"/>
          <w:szCs w:val="24"/>
        </w:rPr>
        <w:t>consent</w:t>
      </w:r>
      <w:r w:rsidRPr="5A922AB4">
        <w:rPr>
          <w:rFonts w:ascii="Calibri" w:eastAsia="Calibri" w:hAnsi="Calibri" w:cs="Calibri"/>
          <w:color w:val="000000" w:themeColor="text1"/>
          <w:sz w:val="24"/>
          <w:szCs w:val="24"/>
        </w:rPr>
        <w:t xml:space="preserve"> kunnen zijn met de beslissing die genomen wordt. Het kan nog steeds zijn dat je het er niet (helemaal) mee eens bent, maar omdat je geen zwaarwegend, beargumenteerd bezwaar meer hebt, kun je toch akkoord gaan. </w:t>
      </w:r>
    </w:p>
    <w:p w14:paraId="3082BFD4" w14:textId="00E8F239" w:rsidR="00D5794D" w:rsidRDefault="5A922AB4" w:rsidP="5A922AB4">
      <w:pPr>
        <w:spacing w:line="240" w:lineRule="auto"/>
        <w:rPr>
          <w:rFonts w:ascii="Calibri" w:eastAsia="Calibri" w:hAnsi="Calibri" w:cs="Calibri"/>
          <w:color w:val="000000" w:themeColor="text1"/>
          <w:sz w:val="24"/>
          <w:szCs w:val="24"/>
        </w:rPr>
      </w:pPr>
      <w:r w:rsidRPr="5A922AB4">
        <w:rPr>
          <w:rFonts w:ascii="Calibri" w:eastAsia="Calibri" w:hAnsi="Calibri" w:cs="Calibri"/>
          <w:color w:val="000000" w:themeColor="text1"/>
          <w:sz w:val="24"/>
          <w:szCs w:val="24"/>
        </w:rPr>
        <w:t xml:space="preserve">De ervaring van </w:t>
      </w:r>
      <w:r w:rsidRPr="5A922AB4">
        <w:rPr>
          <w:rFonts w:ascii="Calibri" w:eastAsia="Calibri" w:hAnsi="Calibri" w:cs="Calibri"/>
          <w:color w:val="000000" w:themeColor="text1"/>
          <w:sz w:val="24"/>
          <w:szCs w:val="24"/>
          <w:lang w:val="nl-NL"/>
        </w:rPr>
        <w:t>organisaties</w:t>
      </w:r>
      <w:r w:rsidRPr="5A922AB4">
        <w:rPr>
          <w:rFonts w:ascii="Calibri" w:eastAsia="Calibri" w:hAnsi="Calibri" w:cs="Calibri"/>
          <w:color w:val="000000" w:themeColor="text1"/>
          <w:sz w:val="24"/>
          <w:szCs w:val="24"/>
        </w:rPr>
        <w:t xml:space="preserve"> die met dit model werken, is dat het nemen van een besluit soms iets langer duurt, maar dat er vervolgens een gedragen besluit ligt dat iedereen wil uitvoeren. Daarmee wordt de </w:t>
      </w:r>
      <w:r w:rsidR="00CC18F8">
        <w:rPr>
          <w:rFonts w:ascii="Calibri" w:eastAsia="Calibri" w:hAnsi="Calibri" w:cs="Calibri"/>
          <w:color w:val="000000" w:themeColor="text1"/>
          <w:sz w:val="24"/>
          <w:szCs w:val="24"/>
          <w:lang w:val="nl-NL"/>
        </w:rPr>
        <w:t xml:space="preserve">uiteindelijke </w:t>
      </w:r>
      <w:r w:rsidRPr="5A922AB4">
        <w:rPr>
          <w:rFonts w:ascii="Calibri" w:eastAsia="Calibri" w:hAnsi="Calibri" w:cs="Calibri"/>
          <w:color w:val="000000" w:themeColor="text1"/>
          <w:sz w:val="24"/>
          <w:szCs w:val="24"/>
        </w:rPr>
        <w:t xml:space="preserve">uitvoering </w:t>
      </w:r>
      <w:r w:rsidR="00CC18F8">
        <w:rPr>
          <w:rFonts w:ascii="Calibri" w:eastAsia="Calibri" w:hAnsi="Calibri" w:cs="Calibri"/>
          <w:color w:val="000000" w:themeColor="text1"/>
          <w:sz w:val="24"/>
          <w:szCs w:val="24"/>
          <w:lang w:val="nl-NL"/>
        </w:rPr>
        <w:t xml:space="preserve">juist </w:t>
      </w:r>
      <w:r w:rsidRPr="5A922AB4">
        <w:rPr>
          <w:rFonts w:ascii="Calibri" w:eastAsia="Calibri" w:hAnsi="Calibri" w:cs="Calibri"/>
          <w:color w:val="000000" w:themeColor="text1"/>
          <w:sz w:val="24"/>
          <w:szCs w:val="24"/>
        </w:rPr>
        <w:t>efficiënter en hoeft er minder vaak teruggekomen worden op genomen besluiten, omdat heel helder is geworden hoe en waarom dit besluit genomen is.</w:t>
      </w:r>
    </w:p>
    <w:p w14:paraId="42612275" w14:textId="559EE86D" w:rsidR="00BE7687" w:rsidRDefault="00A6574E" w:rsidP="00BE7687">
      <w:pPr>
        <w:pStyle w:val="Kop3"/>
        <w:rPr>
          <w:rFonts w:eastAsia="Calibri"/>
        </w:rPr>
      </w:pPr>
      <w:bookmarkStart w:id="4" w:name="_Toc188620376"/>
      <w:r>
        <w:rPr>
          <w:rFonts w:eastAsia="Calibri"/>
        </w:rPr>
        <w:t>Pedagogisch beleidsmedewerker/coach</w:t>
      </w:r>
      <w:bookmarkEnd w:id="4"/>
    </w:p>
    <w:p w14:paraId="71CB8714" w14:textId="2EFFCF03" w:rsidR="00AA4987" w:rsidRPr="00E64677" w:rsidRDefault="00AA4987" w:rsidP="00AA4987">
      <w:pPr>
        <w:rPr>
          <w:sz w:val="24"/>
          <w:szCs w:val="24"/>
        </w:rPr>
      </w:pPr>
      <w:r w:rsidRPr="00E64677">
        <w:rPr>
          <w:sz w:val="24"/>
          <w:szCs w:val="24"/>
        </w:rPr>
        <w:t xml:space="preserve">Voor ondersteuning aan het personeel en het pedagogisch beleid is er een pedagogisch </w:t>
      </w:r>
      <w:proofErr w:type="spellStart"/>
      <w:r w:rsidRPr="00E64677">
        <w:rPr>
          <w:sz w:val="24"/>
          <w:szCs w:val="24"/>
        </w:rPr>
        <w:t>beleidsmewerker</w:t>
      </w:r>
      <w:proofErr w:type="spellEnd"/>
      <w:r w:rsidRPr="00E64677">
        <w:rPr>
          <w:sz w:val="24"/>
          <w:szCs w:val="24"/>
        </w:rPr>
        <w:t xml:space="preserve">/coach in dienst. Deze </w:t>
      </w:r>
      <w:r w:rsidR="00D96302" w:rsidRPr="00E64677">
        <w:rPr>
          <w:sz w:val="24"/>
          <w:szCs w:val="24"/>
        </w:rPr>
        <w:t xml:space="preserve">medewerker bewaakt het pedagogisch beleid op </w:t>
      </w:r>
      <w:proofErr w:type="spellStart"/>
      <w:r w:rsidR="00D96302" w:rsidRPr="00E64677">
        <w:rPr>
          <w:sz w:val="24"/>
          <w:szCs w:val="24"/>
        </w:rPr>
        <w:t>Avonturis</w:t>
      </w:r>
      <w:proofErr w:type="spellEnd"/>
      <w:r w:rsidR="00D96302" w:rsidRPr="00E64677">
        <w:rPr>
          <w:sz w:val="24"/>
          <w:szCs w:val="24"/>
        </w:rPr>
        <w:t xml:space="preserve"> en zorgt ervoor dat alle pedagogisch medewerkers worden gecoacht. Voor meer informatie </w:t>
      </w:r>
      <w:r w:rsidR="00E64677" w:rsidRPr="00E64677">
        <w:rPr>
          <w:sz w:val="24"/>
          <w:szCs w:val="24"/>
        </w:rPr>
        <w:t xml:space="preserve">staat in het </w:t>
      </w:r>
      <w:proofErr w:type="spellStart"/>
      <w:r w:rsidR="00E64677" w:rsidRPr="00E64677">
        <w:rPr>
          <w:sz w:val="24"/>
          <w:szCs w:val="24"/>
        </w:rPr>
        <w:t>coachingsplan</w:t>
      </w:r>
      <w:proofErr w:type="spellEnd"/>
      <w:r w:rsidR="00E64677" w:rsidRPr="00E64677">
        <w:rPr>
          <w:sz w:val="24"/>
          <w:szCs w:val="24"/>
        </w:rPr>
        <w:t>.</w:t>
      </w:r>
    </w:p>
    <w:p w14:paraId="3DB7FB5B" w14:textId="5B3C39E1" w:rsidR="00143264" w:rsidRPr="005026E1" w:rsidRDefault="5A922AB4" w:rsidP="5A922AB4">
      <w:pPr>
        <w:pStyle w:val="Kop1"/>
        <w:rPr>
          <w:lang w:val="nl-NL"/>
        </w:rPr>
      </w:pPr>
      <w:bookmarkStart w:id="5" w:name="_Toc188620377"/>
      <w:r w:rsidRPr="5A922AB4">
        <w:rPr>
          <w:lang w:val="nl-NL"/>
        </w:rPr>
        <w:t>Pedagogische visie</w:t>
      </w:r>
      <w:bookmarkEnd w:id="5"/>
    </w:p>
    <w:p w14:paraId="79AD89F8" w14:textId="5ECB70EC" w:rsidR="00C934E2" w:rsidRDefault="5A922AB4" w:rsidP="5A922AB4">
      <w:pPr>
        <w:rPr>
          <w:sz w:val="24"/>
          <w:szCs w:val="24"/>
        </w:rPr>
      </w:pPr>
      <w:r w:rsidRPr="5A922AB4">
        <w:rPr>
          <w:sz w:val="24"/>
          <w:szCs w:val="24"/>
        </w:rPr>
        <w:t xml:space="preserve">Voor de pedagogische onderbouwing van de Wet kinderopvang en de bijbehorende toelichting, staan hier de vier basisdoelen van professor J.M.A. Riksen-Walraven. De vier basisdoelen zijn: </w:t>
      </w:r>
    </w:p>
    <w:p w14:paraId="7594AF44" w14:textId="1899850F" w:rsidR="00C934E2" w:rsidRPr="003644BC" w:rsidRDefault="5A922AB4" w:rsidP="5A922AB4">
      <w:pPr>
        <w:pStyle w:val="Lijstalinea"/>
        <w:numPr>
          <w:ilvl w:val="0"/>
          <w:numId w:val="6"/>
        </w:numPr>
        <w:rPr>
          <w:sz w:val="24"/>
          <w:szCs w:val="24"/>
          <w:lang w:val="nl-NL"/>
        </w:rPr>
      </w:pPr>
      <w:r w:rsidRPr="5A922AB4">
        <w:rPr>
          <w:sz w:val="24"/>
          <w:szCs w:val="24"/>
        </w:rPr>
        <w:t>Het bieden van een gevoel van emotionele veiligheid</w:t>
      </w:r>
      <w:r w:rsidRPr="5A922AB4">
        <w:rPr>
          <w:sz w:val="24"/>
          <w:szCs w:val="24"/>
          <w:lang w:val="nl-NL"/>
        </w:rPr>
        <w:t xml:space="preserve">; </w:t>
      </w:r>
    </w:p>
    <w:p w14:paraId="25259913" w14:textId="2E6E3576" w:rsidR="00B92052" w:rsidRDefault="5A922AB4" w:rsidP="5A922AB4">
      <w:pPr>
        <w:pStyle w:val="Lijstalinea"/>
        <w:numPr>
          <w:ilvl w:val="0"/>
          <w:numId w:val="6"/>
        </w:numPr>
        <w:rPr>
          <w:sz w:val="24"/>
          <w:szCs w:val="24"/>
          <w:lang w:val="nl-NL"/>
        </w:rPr>
      </w:pPr>
      <w:r w:rsidRPr="5A922AB4">
        <w:rPr>
          <w:sz w:val="24"/>
          <w:szCs w:val="24"/>
          <w:lang w:val="nl-NL"/>
        </w:rPr>
        <w:t>Gelegenheid bieden voor het ontwikkelen van persoonlijke competentie;</w:t>
      </w:r>
    </w:p>
    <w:p w14:paraId="17472C8F" w14:textId="0363C267" w:rsidR="00B92052" w:rsidRDefault="5A922AB4" w:rsidP="5A922AB4">
      <w:pPr>
        <w:pStyle w:val="Lijstalinea"/>
        <w:numPr>
          <w:ilvl w:val="0"/>
          <w:numId w:val="6"/>
        </w:numPr>
        <w:rPr>
          <w:sz w:val="24"/>
          <w:szCs w:val="24"/>
          <w:lang w:val="nl-NL"/>
        </w:rPr>
      </w:pPr>
      <w:r w:rsidRPr="5A922AB4">
        <w:rPr>
          <w:sz w:val="24"/>
          <w:szCs w:val="24"/>
          <w:lang w:val="nl-NL"/>
        </w:rPr>
        <w:t>Gelegenheid bieden voor het ontwikkelen van sociale competentie;</w:t>
      </w:r>
    </w:p>
    <w:p w14:paraId="63FF8C5B" w14:textId="2E021368" w:rsidR="00B92052" w:rsidRPr="00B92052" w:rsidRDefault="5A922AB4" w:rsidP="5A922AB4">
      <w:pPr>
        <w:pStyle w:val="Lijstalinea"/>
        <w:numPr>
          <w:ilvl w:val="0"/>
          <w:numId w:val="6"/>
        </w:numPr>
        <w:rPr>
          <w:sz w:val="24"/>
          <w:szCs w:val="24"/>
          <w:lang w:val="nl-NL"/>
        </w:rPr>
      </w:pPr>
      <w:r w:rsidRPr="5A922AB4">
        <w:rPr>
          <w:sz w:val="24"/>
          <w:szCs w:val="24"/>
          <w:lang w:val="nl-NL"/>
        </w:rPr>
        <w:t>Overdracht van waarden en normen;</w:t>
      </w:r>
    </w:p>
    <w:p w14:paraId="728896A4" w14:textId="77777777" w:rsidR="003644BC" w:rsidRDefault="5A922AB4" w:rsidP="5A922AB4">
      <w:pPr>
        <w:rPr>
          <w:sz w:val="24"/>
          <w:szCs w:val="24"/>
        </w:rPr>
      </w:pPr>
      <w:r w:rsidRPr="5A922AB4">
        <w:rPr>
          <w:sz w:val="24"/>
          <w:szCs w:val="24"/>
        </w:rPr>
        <w:lastRenderedPageBreak/>
        <w:t xml:space="preserve">Deze basisdoelen zijn eenvoudig te vertalen naar de volgende </w:t>
      </w:r>
      <w:proofErr w:type="spellStart"/>
      <w:r w:rsidRPr="5A922AB4">
        <w:rPr>
          <w:sz w:val="24"/>
          <w:szCs w:val="24"/>
        </w:rPr>
        <w:t>toetsvragen</w:t>
      </w:r>
      <w:proofErr w:type="spellEnd"/>
      <w:r w:rsidRPr="5A922AB4">
        <w:rPr>
          <w:sz w:val="24"/>
          <w:szCs w:val="24"/>
        </w:rPr>
        <w:t>:</w:t>
      </w:r>
    </w:p>
    <w:p w14:paraId="3AC42A36" w14:textId="13D5E643" w:rsidR="003644BC" w:rsidRPr="003644BC" w:rsidRDefault="5A922AB4" w:rsidP="5A922AB4">
      <w:pPr>
        <w:pStyle w:val="Lijstalinea"/>
        <w:numPr>
          <w:ilvl w:val="0"/>
          <w:numId w:val="8"/>
        </w:numPr>
        <w:ind w:left="709"/>
        <w:rPr>
          <w:sz w:val="24"/>
          <w:szCs w:val="24"/>
        </w:rPr>
      </w:pPr>
      <w:r w:rsidRPr="5A922AB4">
        <w:rPr>
          <w:sz w:val="24"/>
          <w:szCs w:val="24"/>
          <w:lang w:val="nl-NL"/>
        </w:rPr>
        <w:t>H</w:t>
      </w:r>
      <w:proofErr w:type="spellStart"/>
      <w:r w:rsidRPr="5A922AB4">
        <w:rPr>
          <w:sz w:val="24"/>
          <w:szCs w:val="24"/>
        </w:rPr>
        <w:t>eeft</w:t>
      </w:r>
      <w:proofErr w:type="spellEnd"/>
      <w:r w:rsidRPr="5A922AB4">
        <w:rPr>
          <w:sz w:val="24"/>
          <w:szCs w:val="24"/>
        </w:rPr>
        <w:t xml:space="preserve"> een kind het naar zijn zin? </w:t>
      </w:r>
    </w:p>
    <w:p w14:paraId="5BC312F3" w14:textId="7F61364A" w:rsidR="003644BC" w:rsidRPr="003644BC" w:rsidRDefault="5A922AB4" w:rsidP="5A922AB4">
      <w:pPr>
        <w:pStyle w:val="Lijstalinea"/>
        <w:numPr>
          <w:ilvl w:val="0"/>
          <w:numId w:val="8"/>
        </w:numPr>
        <w:ind w:left="709"/>
        <w:rPr>
          <w:sz w:val="24"/>
          <w:szCs w:val="24"/>
        </w:rPr>
      </w:pPr>
      <w:r w:rsidRPr="5A922AB4">
        <w:rPr>
          <w:sz w:val="24"/>
          <w:szCs w:val="24"/>
          <w:lang w:val="nl-NL"/>
        </w:rPr>
        <w:t>H</w:t>
      </w:r>
      <w:proofErr w:type="spellStart"/>
      <w:r w:rsidRPr="5A922AB4">
        <w:rPr>
          <w:sz w:val="24"/>
          <w:szCs w:val="24"/>
        </w:rPr>
        <w:t>eeft</w:t>
      </w:r>
      <w:proofErr w:type="spellEnd"/>
      <w:r w:rsidRPr="5A922AB4">
        <w:rPr>
          <w:sz w:val="24"/>
          <w:szCs w:val="24"/>
        </w:rPr>
        <w:t xml:space="preserve"> een kind iets geleerd dat zinvol is voor hem? </w:t>
      </w:r>
    </w:p>
    <w:p w14:paraId="4B7F1B30" w14:textId="51AF3527" w:rsidR="003644BC" w:rsidRPr="003644BC" w:rsidRDefault="5A922AB4" w:rsidP="5A922AB4">
      <w:pPr>
        <w:pStyle w:val="Lijstalinea"/>
        <w:numPr>
          <w:ilvl w:val="0"/>
          <w:numId w:val="8"/>
        </w:numPr>
        <w:ind w:left="709"/>
        <w:rPr>
          <w:sz w:val="24"/>
          <w:szCs w:val="24"/>
        </w:rPr>
      </w:pPr>
      <w:r w:rsidRPr="5A922AB4">
        <w:rPr>
          <w:sz w:val="24"/>
          <w:szCs w:val="24"/>
          <w:lang w:val="nl-NL"/>
        </w:rPr>
        <w:t>H</w:t>
      </w:r>
      <w:proofErr w:type="spellStart"/>
      <w:r w:rsidRPr="5A922AB4">
        <w:rPr>
          <w:sz w:val="24"/>
          <w:szCs w:val="24"/>
        </w:rPr>
        <w:t>eeft</w:t>
      </w:r>
      <w:proofErr w:type="spellEnd"/>
      <w:r w:rsidRPr="5A922AB4">
        <w:rPr>
          <w:sz w:val="24"/>
          <w:szCs w:val="24"/>
        </w:rPr>
        <w:t xml:space="preserve"> een kind met andere kinderen gespeeld? </w:t>
      </w:r>
    </w:p>
    <w:p w14:paraId="2CF3CC07" w14:textId="5425009B" w:rsidR="00C934E2" w:rsidRDefault="5A922AB4" w:rsidP="5A922AB4">
      <w:pPr>
        <w:pStyle w:val="Lijstalinea"/>
        <w:numPr>
          <w:ilvl w:val="0"/>
          <w:numId w:val="8"/>
        </w:numPr>
        <w:ind w:left="709"/>
        <w:rPr>
          <w:sz w:val="24"/>
          <w:szCs w:val="24"/>
        </w:rPr>
      </w:pPr>
      <w:r w:rsidRPr="5A922AB4">
        <w:rPr>
          <w:sz w:val="24"/>
          <w:szCs w:val="24"/>
          <w:lang w:val="nl-NL"/>
        </w:rPr>
        <w:t>H</w:t>
      </w:r>
      <w:proofErr w:type="spellStart"/>
      <w:r w:rsidRPr="5A922AB4">
        <w:rPr>
          <w:sz w:val="24"/>
          <w:szCs w:val="24"/>
        </w:rPr>
        <w:t>eeft</w:t>
      </w:r>
      <w:proofErr w:type="spellEnd"/>
      <w:r w:rsidRPr="5A922AB4">
        <w:rPr>
          <w:sz w:val="24"/>
          <w:szCs w:val="24"/>
        </w:rPr>
        <w:t xml:space="preserve"> een kind geleerd </w:t>
      </w:r>
      <w:r w:rsidR="00CC18F8">
        <w:rPr>
          <w:sz w:val="24"/>
          <w:szCs w:val="24"/>
          <w:lang w:val="nl-NL"/>
        </w:rPr>
        <w:t xml:space="preserve">om </w:t>
      </w:r>
      <w:r w:rsidRPr="5A922AB4">
        <w:rPr>
          <w:sz w:val="24"/>
          <w:szCs w:val="24"/>
        </w:rPr>
        <w:t>op een sociale en respectvolle wijze met anderen om te gaan?</w:t>
      </w:r>
    </w:p>
    <w:p w14:paraId="38B44C50" w14:textId="4211C43B" w:rsidR="00FA3139" w:rsidRPr="005207E5" w:rsidRDefault="5A922AB4" w:rsidP="5A922AB4">
      <w:pPr>
        <w:rPr>
          <w:sz w:val="24"/>
          <w:szCs w:val="24"/>
          <w:lang w:val="nl-NL"/>
        </w:rPr>
      </w:pPr>
      <w:r w:rsidRPr="5A922AB4">
        <w:rPr>
          <w:sz w:val="24"/>
          <w:szCs w:val="24"/>
          <w:lang w:val="nl-NL"/>
        </w:rPr>
        <w:t>We bespreken de vier basisdoelen afzonderlijk, maar vanzelfsprekend kunnen deze eigenlijk niet los van elkaar gezien worden. Ze zijn met elkaar verbonden en er zijn verschillende dwarsverbanden te zien.</w:t>
      </w:r>
    </w:p>
    <w:p w14:paraId="480F07C6" w14:textId="724AB7D1" w:rsidR="194D6ACF" w:rsidRDefault="0C12A9CA" w:rsidP="194D6ACF">
      <w:pPr>
        <w:pStyle w:val="Kop2"/>
      </w:pPr>
      <w:bookmarkStart w:id="6" w:name="_Toc512961057"/>
      <w:bookmarkStart w:id="7" w:name="_Toc188620378"/>
      <w:r>
        <w:t>Het bieden van een gevoel van emotionele veiligheid</w:t>
      </w:r>
      <w:bookmarkEnd w:id="6"/>
      <w:bookmarkEnd w:id="7"/>
    </w:p>
    <w:p w14:paraId="47C2E261" w14:textId="351FBEA8" w:rsidR="00D126F9" w:rsidRDefault="001B4B51" w:rsidP="5A922AB4">
      <w:pPr>
        <w:rPr>
          <w:sz w:val="24"/>
          <w:szCs w:val="24"/>
          <w:lang w:val="nl-NL"/>
        </w:rPr>
      </w:pPr>
      <w:bookmarkStart w:id="8" w:name="_Toc512961058"/>
      <w:r>
        <w:rPr>
          <w:sz w:val="24"/>
          <w:szCs w:val="24"/>
          <w:lang w:val="nl-NL"/>
        </w:rPr>
        <w:t xml:space="preserve">Tijdens de dag op ons </w:t>
      </w:r>
      <w:proofErr w:type="spellStart"/>
      <w:r>
        <w:rPr>
          <w:sz w:val="24"/>
          <w:szCs w:val="24"/>
          <w:lang w:val="nl-NL"/>
        </w:rPr>
        <w:t>kindcentrum</w:t>
      </w:r>
      <w:proofErr w:type="spellEnd"/>
      <w:r>
        <w:rPr>
          <w:sz w:val="24"/>
          <w:szCs w:val="24"/>
          <w:lang w:val="nl-NL"/>
        </w:rPr>
        <w:t xml:space="preserve"> vinden wij het heel belangrijk dat het kind zich op zijn gemak voelt</w:t>
      </w:r>
      <w:r w:rsidR="5A922AB4" w:rsidRPr="5A922AB4">
        <w:rPr>
          <w:sz w:val="24"/>
          <w:szCs w:val="24"/>
        </w:rPr>
        <w:t xml:space="preserve">. </w:t>
      </w:r>
      <w:r w:rsidR="5A922AB4" w:rsidRPr="5A922AB4">
        <w:rPr>
          <w:sz w:val="24"/>
          <w:szCs w:val="24"/>
          <w:lang w:val="nl-NL"/>
        </w:rPr>
        <w:t xml:space="preserve">Dit is een voorwaarde om vanuit nieuwsgierigheid de wereld te ontdekken. Deze veiligheid proberen we te creëren op verschillende manieren. Zo </w:t>
      </w:r>
      <w:r w:rsidR="00CF2E6A">
        <w:rPr>
          <w:sz w:val="24"/>
          <w:szCs w:val="24"/>
          <w:lang w:val="nl-NL"/>
        </w:rPr>
        <w:t xml:space="preserve">gebruikt de BSO </w:t>
      </w:r>
      <w:r w:rsidR="00536D70">
        <w:rPr>
          <w:sz w:val="24"/>
          <w:szCs w:val="24"/>
          <w:lang w:val="nl-NL"/>
        </w:rPr>
        <w:t>een</w:t>
      </w:r>
      <w:r w:rsidR="00AD3C44">
        <w:rPr>
          <w:sz w:val="24"/>
          <w:szCs w:val="24"/>
          <w:lang w:val="nl-NL"/>
        </w:rPr>
        <w:t xml:space="preserve">zelfde </w:t>
      </w:r>
      <w:r w:rsidR="00CF2E6A">
        <w:rPr>
          <w:sz w:val="24"/>
          <w:szCs w:val="24"/>
          <w:lang w:val="nl-NL"/>
        </w:rPr>
        <w:t xml:space="preserve">ruimte </w:t>
      </w:r>
      <w:r w:rsidR="5A922AB4" w:rsidRPr="5A922AB4">
        <w:rPr>
          <w:sz w:val="24"/>
          <w:szCs w:val="24"/>
          <w:lang w:val="nl-NL"/>
        </w:rPr>
        <w:t xml:space="preserve">als de school. Dit is bekend en vertrouwd voor de kinderen. Daarnaast werken we met een aantal vaste begeleiders zodat de kinderen te maken hebben met vertrouwde gezichten. Op school en tijdens de BSO gelden dezelfde regels en afspraken. </w:t>
      </w:r>
      <w:r w:rsidR="003A1929">
        <w:rPr>
          <w:sz w:val="24"/>
          <w:szCs w:val="24"/>
          <w:lang w:val="nl-NL"/>
        </w:rPr>
        <w:t xml:space="preserve"> Dit biedt duidelijkheid voor de kinderen. Het kind weet waar het aan toe is en wat hem te wachten staat. Het herkenbare, terugkerende geeft een gevoel van veiligheid en vertrouwen. </w:t>
      </w:r>
      <w:r w:rsidR="000C6571">
        <w:rPr>
          <w:sz w:val="24"/>
          <w:szCs w:val="24"/>
          <w:lang w:val="nl-NL"/>
        </w:rPr>
        <w:t xml:space="preserve">Bij jonge kinderen heeft een duidelijke dagplanning een tijdsgevoel waardoor de dag overzichtelijk wordt. </w:t>
      </w:r>
    </w:p>
    <w:p w14:paraId="3570747C" w14:textId="038CAF26" w:rsidR="00B8473F" w:rsidRPr="00210BA4" w:rsidRDefault="5A922AB4" w:rsidP="5A922AB4">
      <w:pPr>
        <w:rPr>
          <w:sz w:val="24"/>
          <w:szCs w:val="24"/>
          <w:lang w:val="nl-NL"/>
        </w:rPr>
      </w:pPr>
      <w:r w:rsidRPr="5A922AB4">
        <w:rPr>
          <w:sz w:val="24"/>
          <w:szCs w:val="24"/>
          <w:lang w:val="nl-NL"/>
        </w:rPr>
        <w:t xml:space="preserve">Om emotionele veiligheid te bewerkstelligen, proberen we een veilige, geborgen basis te bieden, </w:t>
      </w:r>
      <w:r w:rsidRPr="5A922AB4">
        <w:rPr>
          <w:rFonts w:ascii="Calibri" w:eastAsia="Calibri" w:hAnsi="Calibri" w:cs="Calibri"/>
          <w:sz w:val="24"/>
          <w:szCs w:val="24"/>
          <w:lang w:val="nl-NL"/>
        </w:rPr>
        <w:t xml:space="preserve">ook als bepaalde vaardigheden nog niet lukken. We doen dit door kinderen oprechte aandacht te geven, onder andere door een actieve luisterhouding, het maken van oogcontact, het tonen van waardering, het bieden van duidelijkheid en structuur en het zorgen voor een goede sfeer. We zijn beschikbaar als ze ‘hun verhaal’ kwijt willen. We geven hen de ruimte om stoom af te blazen of juist tot rust te komen. </w:t>
      </w:r>
      <w:bookmarkEnd w:id="8"/>
    </w:p>
    <w:p w14:paraId="5489B6E5" w14:textId="6D6CC77D" w:rsidR="194D6ACF"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Dit is ook noodzakelijk om een van onze pedagogische uitgangspunten tot uiting te brengen: gelijkwaardigheid. Echte gelijkwaardigheid, niet alleen tussen kinderen onderling, maar ook tussen kinderen en volwassenen kan pas echt ontstaan als kinderen zich echt veilig voelen. Daarom </w:t>
      </w:r>
      <w:r w:rsidR="00536D70">
        <w:rPr>
          <w:rFonts w:ascii="Calibri" w:eastAsia="Calibri" w:hAnsi="Calibri" w:cs="Calibri"/>
          <w:sz w:val="24"/>
          <w:szCs w:val="24"/>
          <w:lang w:val="nl-NL"/>
        </w:rPr>
        <w:t>besteden we hier veel tijd aan</w:t>
      </w:r>
      <w:r w:rsidR="0057176F">
        <w:rPr>
          <w:rFonts w:ascii="Calibri" w:eastAsia="Calibri" w:hAnsi="Calibri" w:cs="Calibri"/>
          <w:sz w:val="24"/>
          <w:szCs w:val="24"/>
          <w:lang w:val="nl-NL"/>
        </w:rPr>
        <w:t xml:space="preserve"> en vinden het belangrijk dat er voldoende aandacht is om elkaar echt te leren kennen. </w:t>
      </w:r>
    </w:p>
    <w:p w14:paraId="3B997A80" w14:textId="6A23AB0F" w:rsidR="0088409B" w:rsidRDefault="0088409B" w:rsidP="5A922AB4">
      <w:pPr>
        <w:rPr>
          <w:rFonts w:ascii="Calibri" w:eastAsia="Calibri" w:hAnsi="Calibri" w:cs="Calibri"/>
          <w:sz w:val="24"/>
          <w:szCs w:val="24"/>
          <w:lang w:val="nl-NL"/>
        </w:rPr>
      </w:pPr>
      <w:r>
        <w:rPr>
          <w:rFonts w:ascii="Calibri" w:eastAsia="Calibri" w:hAnsi="Calibri" w:cs="Calibri"/>
          <w:sz w:val="24"/>
          <w:szCs w:val="24"/>
          <w:lang w:val="nl-NL"/>
        </w:rPr>
        <w:t xml:space="preserve">Op welke manier dragen wij </w:t>
      </w:r>
      <w:r w:rsidR="00C20365">
        <w:rPr>
          <w:rFonts w:ascii="Calibri" w:eastAsia="Calibri" w:hAnsi="Calibri" w:cs="Calibri"/>
          <w:sz w:val="24"/>
          <w:szCs w:val="24"/>
          <w:lang w:val="nl-NL"/>
        </w:rPr>
        <w:t xml:space="preserve">o.a. </w:t>
      </w:r>
      <w:r>
        <w:rPr>
          <w:rFonts w:ascii="Calibri" w:eastAsia="Calibri" w:hAnsi="Calibri" w:cs="Calibri"/>
          <w:sz w:val="24"/>
          <w:szCs w:val="24"/>
          <w:lang w:val="nl-NL"/>
        </w:rPr>
        <w:t>bij aan de emotionele veiligheid van een kind:</w:t>
      </w:r>
    </w:p>
    <w:p w14:paraId="6FF7C3B8" w14:textId="4AA6123A" w:rsidR="0088409B" w:rsidRDefault="0088409B" w:rsidP="0088409B">
      <w:pPr>
        <w:pStyle w:val="Lijstalinea"/>
        <w:numPr>
          <w:ilvl w:val="0"/>
          <w:numId w:val="18"/>
        </w:numPr>
        <w:rPr>
          <w:rFonts w:ascii="Calibri" w:eastAsia="Calibri" w:hAnsi="Calibri" w:cs="Calibri"/>
          <w:sz w:val="24"/>
          <w:szCs w:val="24"/>
          <w:lang w:val="nl-NL"/>
        </w:rPr>
      </w:pPr>
      <w:r>
        <w:rPr>
          <w:rFonts w:ascii="Calibri" w:eastAsia="Calibri" w:hAnsi="Calibri" w:cs="Calibri"/>
          <w:sz w:val="24"/>
          <w:szCs w:val="24"/>
          <w:lang w:val="nl-NL"/>
        </w:rPr>
        <w:t>Door het cre</w:t>
      </w:r>
      <w:r w:rsidR="00C12F49">
        <w:rPr>
          <w:rFonts w:ascii="Calibri" w:eastAsia="Calibri" w:hAnsi="Calibri" w:cs="Calibri"/>
          <w:sz w:val="24"/>
          <w:szCs w:val="24"/>
          <w:lang w:val="nl-NL"/>
        </w:rPr>
        <w:t>ëren van een veilige en liefdevolle sfeer</w:t>
      </w:r>
    </w:p>
    <w:p w14:paraId="48D9CF94" w14:textId="1628A06B" w:rsidR="00C12F49" w:rsidRDefault="00C12F49" w:rsidP="0088409B">
      <w:pPr>
        <w:pStyle w:val="Lijstalinea"/>
        <w:numPr>
          <w:ilvl w:val="0"/>
          <w:numId w:val="18"/>
        </w:numPr>
        <w:rPr>
          <w:rFonts w:ascii="Calibri" w:eastAsia="Calibri" w:hAnsi="Calibri" w:cs="Calibri"/>
          <w:sz w:val="24"/>
          <w:szCs w:val="24"/>
          <w:lang w:val="nl-NL"/>
        </w:rPr>
      </w:pPr>
      <w:r>
        <w:rPr>
          <w:rFonts w:ascii="Calibri" w:eastAsia="Calibri" w:hAnsi="Calibri" w:cs="Calibri"/>
          <w:sz w:val="24"/>
          <w:szCs w:val="24"/>
          <w:lang w:val="nl-NL"/>
        </w:rPr>
        <w:t>Door het kind te accepteren en waarderen</w:t>
      </w:r>
    </w:p>
    <w:p w14:paraId="0054E785" w14:textId="3BA69351" w:rsidR="00C12F49" w:rsidRDefault="00C12F49" w:rsidP="0088409B">
      <w:pPr>
        <w:pStyle w:val="Lijstalinea"/>
        <w:numPr>
          <w:ilvl w:val="0"/>
          <w:numId w:val="18"/>
        </w:numPr>
        <w:rPr>
          <w:rFonts w:ascii="Calibri" w:eastAsia="Calibri" w:hAnsi="Calibri" w:cs="Calibri"/>
          <w:sz w:val="24"/>
          <w:szCs w:val="24"/>
          <w:lang w:val="nl-NL"/>
        </w:rPr>
      </w:pPr>
      <w:r>
        <w:rPr>
          <w:rFonts w:ascii="Calibri" w:eastAsia="Calibri" w:hAnsi="Calibri" w:cs="Calibri"/>
          <w:sz w:val="24"/>
          <w:szCs w:val="24"/>
          <w:lang w:val="nl-NL"/>
        </w:rPr>
        <w:t>Door een kind te laten weten dat het zijn emoties, vragen en verhalen kwijt kan</w:t>
      </w:r>
    </w:p>
    <w:p w14:paraId="374D6A05" w14:textId="71029E91" w:rsidR="00C147C0" w:rsidRDefault="00C147C0" w:rsidP="00C147C0">
      <w:pPr>
        <w:pStyle w:val="Kop3"/>
      </w:pPr>
      <w:bookmarkStart w:id="9" w:name="_Toc188620379"/>
      <w:r>
        <w:t>Bemiddelingskring</w:t>
      </w:r>
      <w:bookmarkEnd w:id="9"/>
    </w:p>
    <w:p w14:paraId="5D91A400" w14:textId="3936F832" w:rsidR="00C147C0" w:rsidRDefault="5A922AB4" w:rsidP="5A922AB4">
      <w:pPr>
        <w:rPr>
          <w:sz w:val="24"/>
          <w:szCs w:val="24"/>
          <w:lang w:val="nl-NL"/>
        </w:rPr>
      </w:pPr>
      <w:r w:rsidRPr="5A922AB4">
        <w:rPr>
          <w:sz w:val="24"/>
          <w:szCs w:val="24"/>
          <w:lang w:val="nl-NL"/>
        </w:rPr>
        <w:lastRenderedPageBreak/>
        <w:t>Soms kan het voorkomen dat een kind zich niet veilig voelt. Dat kan door al dan niet bewust toedoen van een ander kind of een volwassene. Als de situatie niet op dat moment opgelost kan worden, kan een kind de situatie inbrengen in de bemiddelingskring. Deze kring kan dagelijks bij elkaar komen en biedt een mogelijkheid om conflicten op te lossen.</w:t>
      </w:r>
    </w:p>
    <w:p w14:paraId="7BC7A1B0" w14:textId="5BC81986" w:rsidR="00130B07" w:rsidRDefault="00B22611" w:rsidP="5A922AB4">
      <w:pPr>
        <w:rPr>
          <w:sz w:val="24"/>
          <w:szCs w:val="24"/>
          <w:lang w:val="nl-NL"/>
        </w:rPr>
      </w:pPr>
      <w:r>
        <w:rPr>
          <w:sz w:val="24"/>
          <w:szCs w:val="24"/>
          <w:lang w:val="nl-NL"/>
        </w:rPr>
        <w:t>De</w:t>
      </w:r>
      <w:r w:rsidR="00536D70">
        <w:rPr>
          <w:sz w:val="24"/>
          <w:szCs w:val="24"/>
          <w:lang w:val="nl-NL"/>
        </w:rPr>
        <w:t xml:space="preserve"> belangrijkste</w:t>
      </w:r>
      <w:r>
        <w:rPr>
          <w:sz w:val="24"/>
          <w:szCs w:val="24"/>
          <w:lang w:val="nl-NL"/>
        </w:rPr>
        <w:t xml:space="preserve"> uitgangspunten die we hierbij hanteren</w:t>
      </w:r>
      <w:r w:rsidR="5A922AB4" w:rsidRPr="5A922AB4">
        <w:rPr>
          <w:sz w:val="24"/>
          <w:szCs w:val="24"/>
          <w:lang w:val="nl-NL"/>
        </w:rPr>
        <w:t>:</w:t>
      </w:r>
    </w:p>
    <w:p w14:paraId="14178F5A" w14:textId="2A6BE4AC" w:rsidR="00130B07" w:rsidRDefault="5A922AB4" w:rsidP="5A922AB4">
      <w:pPr>
        <w:pStyle w:val="Lijstalinea"/>
        <w:numPr>
          <w:ilvl w:val="0"/>
          <w:numId w:val="11"/>
        </w:numPr>
        <w:rPr>
          <w:sz w:val="24"/>
          <w:szCs w:val="24"/>
          <w:lang w:val="nl-NL"/>
        </w:rPr>
      </w:pPr>
      <w:r w:rsidRPr="5A922AB4">
        <w:rPr>
          <w:sz w:val="24"/>
          <w:szCs w:val="24"/>
          <w:lang w:val="nl-NL"/>
        </w:rPr>
        <w:t>Gelijkwaardigheid tussen volwassene en kind;</w:t>
      </w:r>
    </w:p>
    <w:p w14:paraId="1E1D1289" w14:textId="08305F7F" w:rsidR="00A4346D" w:rsidRDefault="5A922AB4" w:rsidP="5A922AB4">
      <w:pPr>
        <w:pStyle w:val="Lijstalinea"/>
        <w:numPr>
          <w:ilvl w:val="0"/>
          <w:numId w:val="11"/>
        </w:numPr>
        <w:rPr>
          <w:sz w:val="24"/>
          <w:szCs w:val="24"/>
          <w:lang w:val="nl-NL"/>
        </w:rPr>
      </w:pPr>
      <w:r w:rsidRPr="5A922AB4">
        <w:rPr>
          <w:sz w:val="24"/>
          <w:szCs w:val="24"/>
          <w:lang w:val="nl-NL"/>
        </w:rPr>
        <w:t>Luisteren zonder een oordeel te koppelen aan wat je hoort;</w:t>
      </w:r>
    </w:p>
    <w:p w14:paraId="42CC49C7" w14:textId="4D60BE8E" w:rsidR="00EA357C" w:rsidRDefault="5A922AB4" w:rsidP="5A922AB4">
      <w:pPr>
        <w:pStyle w:val="Lijstalinea"/>
        <w:numPr>
          <w:ilvl w:val="0"/>
          <w:numId w:val="11"/>
        </w:numPr>
        <w:rPr>
          <w:sz w:val="24"/>
          <w:szCs w:val="24"/>
          <w:lang w:val="nl-NL"/>
        </w:rPr>
      </w:pPr>
      <w:r w:rsidRPr="5A922AB4">
        <w:rPr>
          <w:sz w:val="24"/>
          <w:szCs w:val="24"/>
          <w:lang w:val="nl-NL"/>
        </w:rPr>
        <w:t>Steeds zoeken naar verbinding.</w:t>
      </w:r>
    </w:p>
    <w:p w14:paraId="0CC77493" w14:textId="54D5D241" w:rsidR="00FB4D7A" w:rsidRDefault="5A922AB4" w:rsidP="5A922AB4">
      <w:pPr>
        <w:rPr>
          <w:sz w:val="24"/>
          <w:szCs w:val="24"/>
          <w:lang w:val="nl-NL"/>
        </w:rPr>
      </w:pPr>
      <w:r w:rsidRPr="5A922AB4">
        <w:rPr>
          <w:sz w:val="24"/>
          <w:szCs w:val="24"/>
          <w:lang w:val="nl-NL"/>
        </w:rPr>
        <w:t>De mogelijkheid tot het bijeenroepen van deze kring draagt bij aan de emotionele veiligheid van kinderen.</w:t>
      </w:r>
    </w:p>
    <w:p w14:paraId="056DED80" w14:textId="491702F0" w:rsidR="00D44FBB" w:rsidRDefault="007B6EB1" w:rsidP="00D44FBB">
      <w:pPr>
        <w:pStyle w:val="Kop3"/>
      </w:pPr>
      <w:bookmarkStart w:id="10" w:name="_Toc188620380"/>
      <w:r>
        <w:t>Mentor van het kind</w:t>
      </w:r>
      <w:bookmarkEnd w:id="10"/>
    </w:p>
    <w:p w14:paraId="4D6DB963" w14:textId="7555C23D" w:rsidR="00D44FBB" w:rsidRDefault="00D44FBB" w:rsidP="2FCDF795">
      <w:pPr>
        <w:rPr>
          <w:sz w:val="24"/>
          <w:szCs w:val="24"/>
          <w:lang w:val="nl-NL"/>
        </w:rPr>
      </w:pPr>
      <w:r w:rsidRPr="0C12A9CA">
        <w:rPr>
          <w:sz w:val="24"/>
          <w:szCs w:val="24"/>
        </w:rPr>
        <w:t xml:space="preserve">Kinderen in ons </w:t>
      </w:r>
      <w:proofErr w:type="spellStart"/>
      <w:r w:rsidRPr="0C12A9CA">
        <w:rPr>
          <w:sz w:val="24"/>
          <w:szCs w:val="24"/>
        </w:rPr>
        <w:t>kindcentrum</w:t>
      </w:r>
      <w:proofErr w:type="spellEnd"/>
      <w:r w:rsidRPr="0C12A9CA">
        <w:rPr>
          <w:sz w:val="24"/>
          <w:szCs w:val="24"/>
        </w:rPr>
        <w:t xml:space="preserve"> worden kinderen gevolgd met </w:t>
      </w:r>
      <w:r w:rsidRPr="001233C9">
        <w:rPr>
          <w:sz w:val="24"/>
          <w:szCs w:val="24"/>
          <w:lang w:val="nl-NL"/>
        </w:rPr>
        <w:t>het</w:t>
      </w:r>
      <w:r w:rsidRPr="0C12A9CA">
        <w:rPr>
          <w:sz w:val="24"/>
          <w:szCs w:val="24"/>
        </w:rPr>
        <w:t xml:space="preserve"> </w:t>
      </w:r>
      <w:proofErr w:type="spellStart"/>
      <w:r w:rsidRPr="001233C9">
        <w:rPr>
          <w:sz w:val="24"/>
          <w:szCs w:val="24"/>
          <w:lang w:val="nl-NL"/>
        </w:rPr>
        <w:t>k</w:t>
      </w:r>
      <w:r>
        <w:rPr>
          <w:sz w:val="24"/>
          <w:szCs w:val="24"/>
          <w:lang w:val="nl-NL"/>
        </w:rPr>
        <w:t>indv</w:t>
      </w:r>
      <w:r w:rsidRPr="0C12A9CA">
        <w:rPr>
          <w:sz w:val="24"/>
          <w:szCs w:val="24"/>
        </w:rPr>
        <w:t>olgsysteem</w:t>
      </w:r>
      <w:proofErr w:type="spellEnd"/>
      <w:r w:rsidRPr="001233C9">
        <w:rPr>
          <w:sz w:val="24"/>
          <w:szCs w:val="24"/>
          <w:lang w:val="nl-NL"/>
        </w:rPr>
        <w:t xml:space="preserve"> </w:t>
      </w:r>
      <w:r>
        <w:rPr>
          <w:sz w:val="24"/>
          <w:szCs w:val="24"/>
          <w:lang w:val="nl-NL"/>
        </w:rPr>
        <w:t>‘</w:t>
      </w:r>
      <w:proofErr w:type="spellStart"/>
      <w:r>
        <w:rPr>
          <w:sz w:val="24"/>
          <w:szCs w:val="24"/>
          <w:lang w:val="nl-NL"/>
        </w:rPr>
        <w:t>Spectrovita</w:t>
      </w:r>
      <w:proofErr w:type="spellEnd"/>
      <w:r>
        <w:rPr>
          <w:sz w:val="24"/>
          <w:szCs w:val="24"/>
          <w:lang w:val="nl-NL"/>
        </w:rPr>
        <w:t>’</w:t>
      </w:r>
      <w:r w:rsidRPr="0C12A9CA">
        <w:rPr>
          <w:sz w:val="24"/>
          <w:szCs w:val="24"/>
        </w:rPr>
        <w:t xml:space="preserve">. </w:t>
      </w:r>
      <w:r w:rsidRPr="001233C9">
        <w:rPr>
          <w:sz w:val="24"/>
          <w:szCs w:val="24"/>
          <w:lang w:val="nl-NL"/>
        </w:rPr>
        <w:t>Ied</w:t>
      </w:r>
      <w:r>
        <w:rPr>
          <w:sz w:val="24"/>
          <w:szCs w:val="24"/>
          <w:lang w:val="nl-NL"/>
        </w:rPr>
        <w:t>er</w:t>
      </w:r>
      <w:r w:rsidRPr="0C12A9CA">
        <w:rPr>
          <w:sz w:val="24"/>
          <w:szCs w:val="24"/>
        </w:rPr>
        <w:t xml:space="preserve"> kind </w:t>
      </w:r>
      <w:r w:rsidRPr="001233C9">
        <w:rPr>
          <w:sz w:val="24"/>
          <w:szCs w:val="24"/>
          <w:lang w:val="nl-NL"/>
        </w:rPr>
        <w:t>h</w:t>
      </w:r>
      <w:r>
        <w:rPr>
          <w:sz w:val="24"/>
          <w:szCs w:val="24"/>
          <w:lang w:val="nl-NL"/>
        </w:rPr>
        <w:t xml:space="preserve">eeft </w:t>
      </w:r>
      <w:r w:rsidRPr="0C12A9CA">
        <w:rPr>
          <w:sz w:val="24"/>
          <w:szCs w:val="24"/>
        </w:rPr>
        <w:t xml:space="preserve">een eigen </w:t>
      </w:r>
      <w:r w:rsidRPr="4CB6AF66">
        <w:rPr>
          <w:sz w:val="24"/>
          <w:szCs w:val="24"/>
        </w:rPr>
        <w:t>coach of mentor</w:t>
      </w:r>
      <w:r>
        <w:rPr>
          <w:rStyle w:val="Voetnootmarkering"/>
          <w:sz w:val="24"/>
          <w:szCs w:val="24"/>
        </w:rPr>
        <w:footnoteReference w:id="4"/>
      </w:r>
      <w:r>
        <w:rPr>
          <w:sz w:val="24"/>
          <w:szCs w:val="24"/>
          <w:lang w:val="nl-NL"/>
        </w:rPr>
        <w:t xml:space="preserve">. </w:t>
      </w:r>
      <w:r w:rsidR="005938C9">
        <w:rPr>
          <w:sz w:val="24"/>
          <w:szCs w:val="24"/>
          <w:lang w:val="nl-NL"/>
        </w:rPr>
        <w:t>Deze wordt tijdens het eerste</w:t>
      </w:r>
      <w:r w:rsidR="00384F3D">
        <w:rPr>
          <w:sz w:val="24"/>
          <w:szCs w:val="24"/>
          <w:lang w:val="nl-NL"/>
        </w:rPr>
        <w:t xml:space="preserve"> gesprek (direct na de proefperiode) bekend gemaakt. Ouders en/of kinderen mogen als ze dat wensen ook een andere mentor kiezen. </w:t>
      </w:r>
      <w:r w:rsidRPr="2FCDF795">
        <w:rPr>
          <w:sz w:val="24"/>
          <w:szCs w:val="24"/>
          <w:lang w:val="nl-NL"/>
        </w:rPr>
        <w:t xml:space="preserve">Elke zes tot acht weken vindt een mentorgesprek plaats waarin gepeild wordt naar </w:t>
      </w:r>
      <w:r w:rsidR="00D54DDC" w:rsidRPr="2FCDF795">
        <w:rPr>
          <w:sz w:val="24"/>
          <w:szCs w:val="24"/>
          <w:lang w:val="nl-NL"/>
        </w:rPr>
        <w:t xml:space="preserve">o.a. </w:t>
      </w:r>
      <w:r w:rsidRPr="2FCDF795">
        <w:rPr>
          <w:sz w:val="24"/>
          <w:szCs w:val="24"/>
          <w:lang w:val="nl-NL"/>
        </w:rPr>
        <w:t>het welbevinden</w:t>
      </w:r>
      <w:r>
        <w:rPr>
          <w:sz w:val="24"/>
          <w:szCs w:val="24"/>
          <w:lang w:val="nl-NL"/>
        </w:rPr>
        <w:t>.</w:t>
      </w:r>
      <w:r w:rsidR="00D54DDC">
        <w:rPr>
          <w:sz w:val="24"/>
          <w:szCs w:val="24"/>
          <w:lang w:val="nl-NL"/>
        </w:rPr>
        <w:t xml:space="preserve"> </w:t>
      </w:r>
    </w:p>
    <w:p w14:paraId="7CADDF35" w14:textId="0082DBFC" w:rsidR="00D54DDC" w:rsidRPr="00D54DDC" w:rsidRDefault="5A922AB4" w:rsidP="5A922AB4">
      <w:pPr>
        <w:rPr>
          <w:sz w:val="24"/>
          <w:szCs w:val="24"/>
          <w:lang w:val="en-GB"/>
        </w:rPr>
      </w:pPr>
      <w:r w:rsidRPr="5A922AB4">
        <w:rPr>
          <w:sz w:val="24"/>
          <w:szCs w:val="24"/>
          <w:lang w:val="nl-NL"/>
        </w:rPr>
        <w:t xml:space="preserve">Het hebben van een coach draagt bij aan de emotionele ontwikkeling, maar ook aan het ontwikkelen van de persoonlijke competentie.  Een </w:t>
      </w:r>
      <w:r w:rsidRPr="5A922AB4">
        <w:rPr>
          <w:sz w:val="24"/>
          <w:szCs w:val="24"/>
        </w:rPr>
        <w:t xml:space="preserve">gesprek </w:t>
      </w:r>
      <w:proofErr w:type="spellStart"/>
      <w:r w:rsidRPr="5A922AB4">
        <w:rPr>
          <w:sz w:val="24"/>
          <w:szCs w:val="24"/>
          <w:lang w:val="en-GB"/>
        </w:rPr>
        <w:t>verloopt</w:t>
      </w:r>
      <w:proofErr w:type="spellEnd"/>
      <w:r w:rsidRPr="5A922AB4">
        <w:rPr>
          <w:sz w:val="24"/>
          <w:szCs w:val="24"/>
          <w:lang w:val="en-GB"/>
        </w:rPr>
        <w:t xml:space="preserve"> </w:t>
      </w:r>
      <w:proofErr w:type="spellStart"/>
      <w:r w:rsidRPr="5A922AB4">
        <w:rPr>
          <w:sz w:val="24"/>
          <w:szCs w:val="24"/>
          <w:lang w:val="en-GB"/>
        </w:rPr>
        <w:t>volgens</w:t>
      </w:r>
      <w:proofErr w:type="spellEnd"/>
      <w:r w:rsidRPr="5A922AB4">
        <w:rPr>
          <w:sz w:val="24"/>
          <w:szCs w:val="24"/>
          <w:lang w:val="en-GB"/>
        </w:rPr>
        <w:t xml:space="preserve"> </w:t>
      </w:r>
      <w:proofErr w:type="spellStart"/>
      <w:r w:rsidRPr="5A922AB4">
        <w:rPr>
          <w:sz w:val="24"/>
          <w:szCs w:val="24"/>
          <w:lang w:val="en-GB"/>
        </w:rPr>
        <w:t>onderstaande</w:t>
      </w:r>
      <w:proofErr w:type="spellEnd"/>
      <w:r w:rsidRPr="5A922AB4">
        <w:rPr>
          <w:sz w:val="24"/>
          <w:szCs w:val="24"/>
          <w:lang w:val="en-GB"/>
        </w:rPr>
        <w:t xml:space="preserve"> </w:t>
      </w:r>
      <w:proofErr w:type="spellStart"/>
      <w:r w:rsidRPr="5A922AB4">
        <w:rPr>
          <w:sz w:val="24"/>
          <w:szCs w:val="24"/>
          <w:lang w:val="en-GB"/>
        </w:rPr>
        <w:t>structuur</w:t>
      </w:r>
      <w:proofErr w:type="spellEnd"/>
      <w:r w:rsidRPr="5A922AB4">
        <w:rPr>
          <w:sz w:val="24"/>
          <w:szCs w:val="24"/>
          <w:lang w:val="en-GB"/>
        </w:rPr>
        <w:t>:</w:t>
      </w:r>
    </w:p>
    <w:p w14:paraId="3558F4E8" w14:textId="46562F35" w:rsidR="00D54DDC" w:rsidRPr="00CD4A61" w:rsidRDefault="2FCDF795" w:rsidP="2FCDF795">
      <w:pPr>
        <w:pStyle w:val="Lijstalinea"/>
        <w:numPr>
          <w:ilvl w:val="0"/>
          <w:numId w:val="13"/>
        </w:numPr>
        <w:rPr>
          <w:sz w:val="24"/>
          <w:szCs w:val="24"/>
          <w:lang w:val="nl-NL"/>
        </w:rPr>
      </w:pPr>
      <w:r w:rsidRPr="00CD4A61">
        <w:rPr>
          <w:sz w:val="24"/>
          <w:szCs w:val="24"/>
          <w:lang w:val="nl-NL"/>
        </w:rPr>
        <w:t>Hoe voel je je?</w:t>
      </w:r>
    </w:p>
    <w:p w14:paraId="30B83D7A" w14:textId="77777777" w:rsidR="00D54DDC" w:rsidRPr="00CD4A61" w:rsidRDefault="2FCDF795" w:rsidP="2FCDF795">
      <w:pPr>
        <w:pStyle w:val="Lijstalinea"/>
        <w:numPr>
          <w:ilvl w:val="0"/>
          <w:numId w:val="13"/>
        </w:numPr>
        <w:rPr>
          <w:sz w:val="24"/>
          <w:szCs w:val="24"/>
          <w:lang w:val="nl-NL"/>
        </w:rPr>
      </w:pPr>
      <w:r w:rsidRPr="00CD4A61">
        <w:rPr>
          <w:sz w:val="24"/>
          <w:szCs w:val="24"/>
          <w:lang w:val="nl-NL"/>
        </w:rPr>
        <w:t>Hoe gaat het met de doelen die je jezelf gesteld hebt?</w:t>
      </w:r>
    </w:p>
    <w:p w14:paraId="5A64B4FE" w14:textId="11DB4155" w:rsidR="00D54DDC" w:rsidRPr="00536D70" w:rsidRDefault="2FCDF795" w:rsidP="00536D70">
      <w:pPr>
        <w:pStyle w:val="Lijstalinea"/>
        <w:numPr>
          <w:ilvl w:val="0"/>
          <w:numId w:val="13"/>
        </w:numPr>
        <w:rPr>
          <w:sz w:val="24"/>
          <w:szCs w:val="24"/>
          <w:lang w:val="nl-NL"/>
        </w:rPr>
      </w:pPr>
      <w:r w:rsidRPr="00CD4A61">
        <w:rPr>
          <w:sz w:val="24"/>
          <w:szCs w:val="24"/>
          <w:lang w:val="nl-NL"/>
        </w:rPr>
        <w:t>Afhankelijk van wat bij het kind speelt, kunnen volgende zaken aan bod komen:</w:t>
      </w:r>
    </w:p>
    <w:p w14:paraId="648051A2" w14:textId="77777777" w:rsidR="00D54DDC" w:rsidRPr="00CD4A61" w:rsidRDefault="2FCDF795" w:rsidP="2FCDF795">
      <w:pPr>
        <w:pStyle w:val="Lijstalinea"/>
        <w:numPr>
          <w:ilvl w:val="1"/>
          <w:numId w:val="13"/>
        </w:numPr>
        <w:rPr>
          <w:sz w:val="24"/>
          <w:szCs w:val="24"/>
          <w:lang w:val="nl-NL"/>
        </w:rPr>
      </w:pPr>
      <w:r w:rsidRPr="00CD4A61">
        <w:rPr>
          <w:sz w:val="24"/>
          <w:szCs w:val="24"/>
          <w:lang w:val="nl-NL"/>
        </w:rPr>
        <w:t>Opstellen van (nieuwe) doelen;</w:t>
      </w:r>
    </w:p>
    <w:p w14:paraId="29C89A21" w14:textId="77777777" w:rsidR="00D54DDC" w:rsidRPr="00CD4A61" w:rsidRDefault="2FCDF795" w:rsidP="2FCDF795">
      <w:pPr>
        <w:pStyle w:val="Lijstalinea"/>
        <w:numPr>
          <w:ilvl w:val="1"/>
          <w:numId w:val="13"/>
        </w:numPr>
        <w:rPr>
          <w:sz w:val="24"/>
          <w:szCs w:val="24"/>
          <w:lang w:val="nl-NL"/>
        </w:rPr>
      </w:pPr>
      <w:r w:rsidRPr="00CD4A61">
        <w:rPr>
          <w:sz w:val="24"/>
          <w:szCs w:val="24"/>
          <w:lang w:val="nl-NL"/>
        </w:rPr>
        <w:t>Praktische uitwerking van deze doelen;</w:t>
      </w:r>
    </w:p>
    <w:p w14:paraId="0FCDBB82" w14:textId="77777777" w:rsidR="00D54DDC" w:rsidRPr="00CD4A61" w:rsidRDefault="2FCDF795" w:rsidP="2FCDF795">
      <w:pPr>
        <w:pStyle w:val="Lijstalinea"/>
        <w:numPr>
          <w:ilvl w:val="1"/>
          <w:numId w:val="13"/>
        </w:numPr>
        <w:rPr>
          <w:sz w:val="24"/>
          <w:szCs w:val="24"/>
          <w:lang w:val="nl-NL"/>
        </w:rPr>
      </w:pPr>
      <w:r w:rsidRPr="00CD4A61">
        <w:rPr>
          <w:sz w:val="24"/>
          <w:szCs w:val="24"/>
          <w:lang w:val="nl-NL"/>
        </w:rPr>
        <w:t>Spreken over gedrag;</w:t>
      </w:r>
    </w:p>
    <w:p w14:paraId="1C73F6C1" w14:textId="07D1E531" w:rsidR="00536D70" w:rsidRPr="00536D70" w:rsidRDefault="2FCDF795" w:rsidP="00536D70">
      <w:pPr>
        <w:pStyle w:val="Lijstalinea"/>
        <w:numPr>
          <w:ilvl w:val="1"/>
          <w:numId w:val="13"/>
        </w:numPr>
        <w:rPr>
          <w:sz w:val="24"/>
          <w:szCs w:val="24"/>
          <w:lang w:val="nl-NL"/>
        </w:rPr>
      </w:pPr>
      <w:r w:rsidRPr="00CD4A61">
        <w:rPr>
          <w:sz w:val="24"/>
          <w:szCs w:val="24"/>
          <w:lang w:val="nl-NL"/>
        </w:rPr>
        <w:t>Spreken over sociale interactie;</w:t>
      </w:r>
    </w:p>
    <w:p w14:paraId="0E2949B8" w14:textId="77777777" w:rsidR="00D54DDC" w:rsidRPr="00CD4A61" w:rsidRDefault="2FCDF795" w:rsidP="2FCDF795">
      <w:pPr>
        <w:pStyle w:val="Lijstalinea"/>
        <w:numPr>
          <w:ilvl w:val="1"/>
          <w:numId w:val="13"/>
        </w:numPr>
        <w:rPr>
          <w:sz w:val="24"/>
          <w:szCs w:val="24"/>
          <w:lang w:val="nl-NL"/>
        </w:rPr>
      </w:pPr>
      <w:r w:rsidRPr="00CD4A61">
        <w:rPr>
          <w:sz w:val="24"/>
          <w:szCs w:val="24"/>
          <w:lang w:val="nl-NL"/>
        </w:rPr>
        <w:t>Etc.</w:t>
      </w:r>
    </w:p>
    <w:p w14:paraId="60FDDA74" w14:textId="4D4A682C" w:rsidR="00D54DDC" w:rsidRPr="00CD4A61" w:rsidRDefault="2FCDF795" w:rsidP="2FCDF795">
      <w:pPr>
        <w:pStyle w:val="Lijstalinea"/>
        <w:numPr>
          <w:ilvl w:val="0"/>
          <w:numId w:val="13"/>
        </w:numPr>
        <w:rPr>
          <w:sz w:val="24"/>
          <w:szCs w:val="24"/>
          <w:lang w:val="nl-NL"/>
        </w:rPr>
      </w:pPr>
      <w:r w:rsidRPr="00CD4A61">
        <w:rPr>
          <w:sz w:val="24"/>
          <w:szCs w:val="24"/>
          <w:lang w:val="nl-NL"/>
        </w:rPr>
        <w:t>Wil je nog iets kwijt?</w:t>
      </w:r>
    </w:p>
    <w:p w14:paraId="42A0A48F" w14:textId="0A15EA13" w:rsidR="194D6ACF" w:rsidRPr="00262C17" w:rsidRDefault="5A922AB4" w:rsidP="00262C17">
      <w:pPr>
        <w:pStyle w:val="Kop2"/>
      </w:pPr>
      <w:bookmarkStart w:id="11" w:name="_Hlk516077145"/>
      <w:bookmarkStart w:id="12" w:name="_Toc188620381"/>
      <w:r w:rsidRPr="00262C17">
        <w:t>Gelegenheid bieden voor het ontwikkelen van persoonlijke competentie</w:t>
      </w:r>
      <w:bookmarkEnd w:id="12"/>
    </w:p>
    <w:p w14:paraId="06F20EA4" w14:textId="56FE7C79" w:rsidR="00A03070" w:rsidRDefault="00A03070" w:rsidP="00A03070">
      <w:pPr>
        <w:pStyle w:val="Kop3"/>
      </w:pPr>
      <w:bookmarkStart w:id="13" w:name="_Toc512961063"/>
      <w:bookmarkStart w:id="14" w:name="_Toc188620382"/>
      <w:bookmarkEnd w:id="11"/>
      <w:r>
        <w:t>Rijk aanbod</w:t>
      </w:r>
      <w:bookmarkEnd w:id="14"/>
    </w:p>
    <w:p w14:paraId="6A3ECBC0" w14:textId="027F580C" w:rsidR="00746295" w:rsidRDefault="1C9A091A" w:rsidP="1C9A091A">
      <w:pPr>
        <w:rPr>
          <w:sz w:val="24"/>
          <w:szCs w:val="24"/>
          <w:lang w:val="nl-NL"/>
        </w:rPr>
      </w:pPr>
      <w:r w:rsidRPr="1C9A091A">
        <w:rPr>
          <w:sz w:val="24"/>
          <w:szCs w:val="24"/>
          <w:lang w:val="nl-NL"/>
        </w:rPr>
        <w:t xml:space="preserve">Het is belangrijk dat kinderen de mogelijkheid krijgen om te ontspannen. We kiezen ervoor om ontspannende, maar toch inspirerende activiteiten aan te bieden die de </w:t>
      </w:r>
      <w:r w:rsidRPr="1C9A091A">
        <w:rPr>
          <w:sz w:val="24"/>
          <w:szCs w:val="24"/>
          <w:lang w:val="nl-NL"/>
        </w:rPr>
        <w:lastRenderedPageBreak/>
        <w:t>nieuwsgierigheid van kinderen prikkelen.</w:t>
      </w:r>
      <w:r w:rsidR="001A7C05">
        <w:rPr>
          <w:sz w:val="24"/>
          <w:szCs w:val="24"/>
          <w:lang w:val="nl-NL"/>
        </w:rPr>
        <w:t xml:space="preserve"> Daarbij houden we steeds in het oog dat ieder kind zich ontwikkelt in een eigen tempo.</w:t>
      </w:r>
      <w:r w:rsidRPr="1C9A091A">
        <w:rPr>
          <w:sz w:val="24"/>
          <w:szCs w:val="24"/>
          <w:lang w:val="nl-NL"/>
        </w:rPr>
        <w:t xml:space="preserve"> </w:t>
      </w:r>
      <w:r w:rsidR="001A7C05">
        <w:rPr>
          <w:sz w:val="24"/>
          <w:szCs w:val="24"/>
          <w:lang w:val="nl-NL"/>
        </w:rPr>
        <w:t xml:space="preserve">Het ene kind zal zich op het ene gebied wat sneller en verder ontwikkelen dan op een ander gebied. Dat maakt ieder kind uniek en bijzonder. </w:t>
      </w:r>
      <w:r w:rsidRPr="1C9A091A">
        <w:rPr>
          <w:sz w:val="24"/>
          <w:szCs w:val="24"/>
          <w:lang w:val="nl-NL"/>
        </w:rPr>
        <w:t xml:space="preserve">Materialen en activiteiten worden leeftijdsadequaat aangeboden en over de verschillende ontwikkelingsgebieden verspreid zodat kinderen breed kunnen ontwikkelen. Te denken valt aan o.a. </w:t>
      </w:r>
      <w:proofErr w:type="spellStart"/>
      <w:r w:rsidRPr="1C9A091A">
        <w:rPr>
          <w:sz w:val="24"/>
          <w:szCs w:val="24"/>
          <w:lang w:val="nl-NL"/>
        </w:rPr>
        <w:t>buitenspeelmateriaal</w:t>
      </w:r>
      <w:proofErr w:type="spellEnd"/>
      <w:r w:rsidRPr="1C9A091A">
        <w:rPr>
          <w:sz w:val="24"/>
          <w:szCs w:val="24"/>
          <w:lang w:val="nl-NL"/>
        </w:rPr>
        <w:t xml:space="preserve"> t.b.v. de motorische ontwikkeling en voldoende knutselspullen t.b.v. de creatieve ontwikkeling. Kinderen kiezen, volgens de visie van het </w:t>
      </w:r>
      <w:proofErr w:type="spellStart"/>
      <w:r w:rsidRPr="1C9A091A">
        <w:rPr>
          <w:sz w:val="24"/>
          <w:szCs w:val="24"/>
          <w:lang w:val="nl-NL"/>
        </w:rPr>
        <w:t>kindcentrum</w:t>
      </w:r>
      <w:proofErr w:type="spellEnd"/>
      <w:r w:rsidRPr="1C9A091A">
        <w:rPr>
          <w:sz w:val="24"/>
          <w:szCs w:val="24"/>
          <w:lang w:val="nl-NL"/>
        </w:rPr>
        <w:t xml:space="preserve">, vanuit hun intrinsieke motivatie aan welke activiteiten ze willen deelnemen of met welke materialen ze willen spelen en werken. </w:t>
      </w:r>
    </w:p>
    <w:p w14:paraId="65081613" w14:textId="0F2CEC05" w:rsidR="002C122E" w:rsidRDefault="002C122E" w:rsidP="002C122E">
      <w:pPr>
        <w:pStyle w:val="Kop3"/>
      </w:pPr>
      <w:bookmarkStart w:id="15" w:name="_Toc188620383"/>
      <w:r>
        <w:t>Moties indienen</w:t>
      </w:r>
      <w:bookmarkEnd w:id="15"/>
    </w:p>
    <w:p w14:paraId="74B98BE4" w14:textId="15C02879" w:rsidR="005D1F51" w:rsidRDefault="5A922AB4" w:rsidP="5A922AB4">
      <w:pPr>
        <w:rPr>
          <w:sz w:val="24"/>
          <w:szCs w:val="24"/>
          <w:lang w:val="nl-NL"/>
        </w:rPr>
      </w:pPr>
      <w:r w:rsidRPr="5A922AB4">
        <w:rPr>
          <w:sz w:val="24"/>
          <w:szCs w:val="24"/>
          <w:lang w:val="nl-NL"/>
        </w:rPr>
        <w:t xml:space="preserve">Bovendien hebben kinderen op ons </w:t>
      </w:r>
      <w:proofErr w:type="spellStart"/>
      <w:r w:rsidR="009C4D30">
        <w:rPr>
          <w:sz w:val="24"/>
          <w:szCs w:val="24"/>
          <w:lang w:val="nl-NL"/>
        </w:rPr>
        <w:t>kindcentrum</w:t>
      </w:r>
      <w:proofErr w:type="spellEnd"/>
      <w:r w:rsidRPr="5A922AB4">
        <w:rPr>
          <w:sz w:val="24"/>
          <w:szCs w:val="24"/>
          <w:lang w:val="nl-NL"/>
        </w:rPr>
        <w:t xml:space="preserve"> de mogelijkheid om mee te bepalen </w:t>
      </w:r>
      <w:r w:rsidR="009C4D30">
        <w:rPr>
          <w:sz w:val="24"/>
          <w:szCs w:val="24"/>
          <w:lang w:val="nl-NL"/>
        </w:rPr>
        <w:t>welke activiteiten er gedaan worden</w:t>
      </w:r>
      <w:r w:rsidR="00536D70">
        <w:rPr>
          <w:sz w:val="24"/>
          <w:szCs w:val="24"/>
          <w:lang w:val="nl-NL"/>
        </w:rPr>
        <w:t xml:space="preserve"> of welk materiaal wordt aangeschaft</w:t>
      </w:r>
      <w:r w:rsidRPr="5A922AB4">
        <w:rPr>
          <w:sz w:val="24"/>
          <w:szCs w:val="24"/>
          <w:lang w:val="nl-NL"/>
        </w:rPr>
        <w:t xml:space="preserve">. De kinderen kunnen een motie indienen met een idee. Met elkaar wordt dan besproken of de motie aangenomen wordt. Dit gebeurt volgens de consentmethode. Consent zijn betekent niet dat je het er volledig mee eens bent, maar wel dat je geen zwaarwegende bezwaren meer hebt en daardoor akkoord kunt gaan. </w:t>
      </w:r>
      <w:r w:rsidR="001A18E4">
        <w:rPr>
          <w:sz w:val="24"/>
          <w:szCs w:val="24"/>
          <w:lang w:val="nl-NL"/>
        </w:rPr>
        <w:t xml:space="preserve">Als een motie met consent wordt aangenomen, is er dus sprake van een gedragen besluit. </w:t>
      </w:r>
    </w:p>
    <w:p w14:paraId="367CC8A3" w14:textId="66D94C40" w:rsidR="00590DDA" w:rsidRDefault="5A922AB4" w:rsidP="5A922AB4">
      <w:pPr>
        <w:rPr>
          <w:sz w:val="24"/>
          <w:szCs w:val="24"/>
          <w:lang w:val="nl-NL"/>
        </w:rPr>
      </w:pPr>
      <w:r w:rsidRPr="5A922AB4">
        <w:rPr>
          <w:sz w:val="24"/>
          <w:szCs w:val="24"/>
          <w:lang w:val="nl-NL"/>
        </w:rPr>
        <w:t>Het werken met deze moties draagt bij aan de ontwikkeling van de persoonlijke competentie van een kind, omdat een kind gestimuleerd wordt om zelf na te denken over wat hij wil</w:t>
      </w:r>
      <w:r w:rsidR="00A24C78">
        <w:rPr>
          <w:sz w:val="24"/>
          <w:szCs w:val="24"/>
          <w:lang w:val="nl-NL"/>
        </w:rPr>
        <w:t>t</w:t>
      </w:r>
      <w:r w:rsidRPr="5A922AB4">
        <w:rPr>
          <w:sz w:val="24"/>
          <w:szCs w:val="24"/>
          <w:lang w:val="nl-NL"/>
        </w:rPr>
        <w:t xml:space="preserve"> ondernemen. </w:t>
      </w:r>
    </w:p>
    <w:p w14:paraId="50F2A15C" w14:textId="4EE6398E" w:rsidR="005D1F51" w:rsidRDefault="5A922AB4" w:rsidP="5A922AB4">
      <w:pPr>
        <w:rPr>
          <w:sz w:val="24"/>
          <w:szCs w:val="24"/>
          <w:lang w:val="nl-NL"/>
        </w:rPr>
      </w:pPr>
      <w:r w:rsidRPr="5A922AB4">
        <w:rPr>
          <w:sz w:val="24"/>
          <w:szCs w:val="24"/>
          <w:lang w:val="nl-NL"/>
        </w:rPr>
        <w:t xml:space="preserve">Op deze manier wordt het aanbod van ons IKC uitgebreid en nog meer passend gemaakt bij de doelgroep. Zo zou het kunnen voorkomen dat kinderen besluiten dat ze graag </w:t>
      </w:r>
      <w:r w:rsidR="000F1A81">
        <w:rPr>
          <w:sz w:val="24"/>
          <w:szCs w:val="24"/>
          <w:lang w:val="nl-NL"/>
        </w:rPr>
        <w:t xml:space="preserve">een </w:t>
      </w:r>
      <w:r w:rsidR="002C516B">
        <w:rPr>
          <w:sz w:val="24"/>
          <w:szCs w:val="24"/>
          <w:lang w:val="nl-NL"/>
        </w:rPr>
        <w:t>uitje</w:t>
      </w:r>
      <w:r w:rsidR="000F1A81">
        <w:rPr>
          <w:sz w:val="24"/>
          <w:szCs w:val="24"/>
          <w:lang w:val="nl-NL"/>
        </w:rPr>
        <w:t xml:space="preserve"> willen</w:t>
      </w:r>
      <w:r w:rsidRPr="5A922AB4">
        <w:rPr>
          <w:sz w:val="24"/>
          <w:szCs w:val="24"/>
          <w:lang w:val="nl-NL"/>
        </w:rPr>
        <w:t xml:space="preserve"> of dat ze graag om de week yoga willen doen. </w:t>
      </w:r>
      <w:r w:rsidR="00B22E94">
        <w:rPr>
          <w:sz w:val="24"/>
          <w:szCs w:val="24"/>
          <w:lang w:val="nl-NL"/>
        </w:rPr>
        <w:t xml:space="preserve">Zo’n idee wordt dan ingediend als motie en vervolgens besproken in de schoolkring. </w:t>
      </w:r>
      <w:r w:rsidRPr="5A922AB4">
        <w:rPr>
          <w:sz w:val="24"/>
          <w:szCs w:val="24"/>
          <w:lang w:val="nl-NL"/>
        </w:rPr>
        <w:t xml:space="preserve">Als </w:t>
      </w:r>
      <w:r w:rsidR="000F1A81">
        <w:rPr>
          <w:sz w:val="24"/>
          <w:szCs w:val="24"/>
          <w:lang w:val="nl-NL"/>
        </w:rPr>
        <w:t>met elkaar</w:t>
      </w:r>
      <w:r w:rsidRPr="5A922AB4">
        <w:rPr>
          <w:sz w:val="24"/>
          <w:szCs w:val="24"/>
          <w:lang w:val="nl-NL"/>
        </w:rPr>
        <w:t xml:space="preserve"> besloten is dat we dit gaan doen, rekening houdend met het budget, dan zorgen we ervoor dat dit mogelijk gemaakt wordt. Op deze manier zorgen we ervoor dat kinderen hun passies en talenten kunnen ontdekken en </w:t>
      </w:r>
      <w:r w:rsidR="000F1A81">
        <w:rPr>
          <w:sz w:val="24"/>
          <w:szCs w:val="24"/>
          <w:lang w:val="nl-NL"/>
        </w:rPr>
        <w:t xml:space="preserve">zich </w:t>
      </w:r>
      <w:r w:rsidR="0050030E">
        <w:rPr>
          <w:sz w:val="24"/>
          <w:szCs w:val="24"/>
          <w:lang w:val="nl-NL"/>
        </w:rPr>
        <w:t>op een fijne manier kunnen ontspannen</w:t>
      </w:r>
      <w:r w:rsidRPr="5A922AB4">
        <w:rPr>
          <w:sz w:val="24"/>
          <w:szCs w:val="24"/>
          <w:lang w:val="nl-NL"/>
        </w:rPr>
        <w:t>.</w:t>
      </w:r>
    </w:p>
    <w:p w14:paraId="7B935F34" w14:textId="098DE266" w:rsidR="194D6ACF" w:rsidRDefault="0C12A9CA" w:rsidP="194D6ACF">
      <w:pPr>
        <w:pStyle w:val="Kop3"/>
      </w:pPr>
      <w:bookmarkStart w:id="16" w:name="_Toc188620384"/>
      <w:bookmarkEnd w:id="13"/>
      <w:r>
        <w:t>Zelfstandigheid in de maatschappij</w:t>
      </w:r>
      <w:bookmarkEnd w:id="16"/>
    </w:p>
    <w:p w14:paraId="0E200D65" w14:textId="7CAF98AF" w:rsidR="004A166F"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De situatie op het IKC heeft ontzettend veel overeenkomsten met het dagelijks leven: een groep van verschillende mensen van verschillende leeftijden, met verschillende interesses en binnen een ingerichte omgeving. In de maatschappij mag je ook zelf keuzes maken en zijn er consequenties verbonden aan de keuzes die je maakt. </w:t>
      </w:r>
    </w:p>
    <w:p w14:paraId="6948F675" w14:textId="05C0636B" w:rsidR="004A166F"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Het IKC staat niet buiten de maatschappij, maar is er onderdeel van. Wij halen de maatschappij niet alleen binnen het IKC, maar hebben ook meer mogelijkheden om de maatschappij in te gaan.</w:t>
      </w:r>
      <w:r w:rsidR="00B22E94">
        <w:rPr>
          <w:rFonts w:ascii="Calibri" w:eastAsia="Calibri" w:hAnsi="Calibri" w:cs="Calibri"/>
          <w:sz w:val="24"/>
          <w:szCs w:val="24"/>
          <w:lang w:val="nl-NL"/>
        </w:rPr>
        <w:t xml:space="preserve"> Op deze manier bieden we een stimulerende omgeving </w:t>
      </w:r>
      <w:r w:rsidRPr="5A922AB4">
        <w:rPr>
          <w:rFonts w:ascii="Calibri" w:eastAsia="Calibri" w:hAnsi="Calibri" w:cs="Calibri"/>
          <w:sz w:val="24"/>
          <w:szCs w:val="24"/>
          <w:lang w:val="nl-NL"/>
        </w:rPr>
        <w:t xml:space="preserve">om kinderen te </w:t>
      </w:r>
      <w:r w:rsidR="00B22E94">
        <w:rPr>
          <w:rFonts w:ascii="Calibri" w:eastAsia="Calibri" w:hAnsi="Calibri" w:cs="Calibri"/>
          <w:sz w:val="24"/>
          <w:szCs w:val="24"/>
          <w:lang w:val="nl-NL"/>
        </w:rPr>
        <w:t xml:space="preserve">helpen voorzien </w:t>
      </w:r>
      <w:r w:rsidRPr="5A922AB4">
        <w:rPr>
          <w:rFonts w:ascii="Calibri" w:eastAsia="Calibri" w:hAnsi="Calibri" w:cs="Calibri"/>
          <w:sz w:val="24"/>
          <w:szCs w:val="24"/>
          <w:lang w:val="nl-NL"/>
        </w:rPr>
        <w:t>in hun drang naar exploratie en verwondering.</w:t>
      </w:r>
    </w:p>
    <w:p w14:paraId="3FEFB8FE" w14:textId="20D5EC6B" w:rsidR="0C12A9CA"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Kinderen zijn van nature nieuwsgierig en willen de wereld om hen heen ontdekken en begrijpen. Het ene kind kan beter risico’s inschatten en ermee omgaan dan het andere. We </w:t>
      </w:r>
      <w:r w:rsidRPr="5A922AB4">
        <w:rPr>
          <w:rFonts w:ascii="Calibri" w:eastAsia="Calibri" w:hAnsi="Calibri" w:cs="Calibri"/>
          <w:sz w:val="24"/>
          <w:szCs w:val="24"/>
          <w:lang w:val="nl-NL"/>
        </w:rPr>
        <w:lastRenderedPageBreak/>
        <w:t xml:space="preserve">trachten dan ook een manier te bedenken om met deze verschillen tussen kinderen om te gaan. Hiertoe gebruiken we certificaten die kinderen kunnen behalen om meer zelfstandigheid te verwerven. Deze manier van werken wordt </w:t>
      </w:r>
      <w:r w:rsidRPr="00205351">
        <w:rPr>
          <w:rFonts w:ascii="Calibri" w:eastAsia="Calibri" w:hAnsi="Calibri" w:cs="Calibri"/>
          <w:sz w:val="24"/>
          <w:szCs w:val="24"/>
          <w:lang w:val="nl-NL"/>
        </w:rPr>
        <w:t>verder in dit document en</w:t>
      </w:r>
      <w:r w:rsidRPr="5A922AB4">
        <w:rPr>
          <w:rFonts w:ascii="Calibri" w:eastAsia="Calibri" w:hAnsi="Calibri" w:cs="Calibri"/>
          <w:sz w:val="24"/>
          <w:szCs w:val="24"/>
          <w:lang w:val="nl-NL"/>
        </w:rPr>
        <w:t xml:space="preserve"> in het beleidsplan Veiligheid &amp; Gezondheid uitgelegd.</w:t>
      </w:r>
    </w:p>
    <w:p w14:paraId="62809343" w14:textId="3719EF42" w:rsidR="00717A48" w:rsidRDefault="5A922AB4" w:rsidP="00717A48">
      <w:pPr>
        <w:pStyle w:val="Kop2"/>
      </w:pPr>
      <w:bookmarkStart w:id="17" w:name="_Toc512961072"/>
      <w:bookmarkStart w:id="18" w:name="_Toc188620385"/>
      <w:r w:rsidRPr="5A922AB4">
        <w:rPr>
          <w:lang w:val="nl-NL"/>
        </w:rPr>
        <w:t>Gelegenheid bieden voor het ontwikkelen van</w:t>
      </w:r>
      <w:r>
        <w:t xml:space="preserve"> sociale competentie</w:t>
      </w:r>
      <w:bookmarkEnd w:id="17"/>
      <w:bookmarkEnd w:id="18"/>
    </w:p>
    <w:p w14:paraId="2AE80C92" w14:textId="3F9C3CCA" w:rsidR="00AB0B77" w:rsidRDefault="00B22E94" w:rsidP="5A922AB4">
      <w:pPr>
        <w:rPr>
          <w:sz w:val="24"/>
          <w:szCs w:val="24"/>
          <w:lang w:val="nl-NL"/>
        </w:rPr>
      </w:pPr>
      <w:bookmarkStart w:id="19" w:name="_Toc512961064"/>
      <w:bookmarkStart w:id="20" w:name="_Toc512961073"/>
      <w:r>
        <w:rPr>
          <w:sz w:val="24"/>
          <w:szCs w:val="24"/>
          <w:lang w:val="nl-NL"/>
        </w:rPr>
        <w:t xml:space="preserve">Om de </w:t>
      </w:r>
      <w:r w:rsidR="5A922AB4" w:rsidRPr="5A922AB4">
        <w:rPr>
          <w:sz w:val="24"/>
          <w:szCs w:val="24"/>
          <w:lang w:val="nl-NL"/>
        </w:rPr>
        <w:t xml:space="preserve">sociaal-emotionele ontwikkeling </w:t>
      </w:r>
      <w:r>
        <w:rPr>
          <w:sz w:val="24"/>
          <w:szCs w:val="24"/>
          <w:lang w:val="nl-NL"/>
        </w:rPr>
        <w:t>zo optimaal mogelijk te ontwikkelen, zorgen we voor emotionele veiligheid</w:t>
      </w:r>
      <w:r w:rsidR="00BB7D2D">
        <w:rPr>
          <w:sz w:val="24"/>
          <w:szCs w:val="24"/>
          <w:lang w:val="nl-NL"/>
        </w:rPr>
        <w:t xml:space="preserve">. </w:t>
      </w:r>
      <w:r>
        <w:rPr>
          <w:sz w:val="24"/>
          <w:szCs w:val="24"/>
          <w:lang w:val="nl-NL"/>
        </w:rPr>
        <w:t>E</w:t>
      </w:r>
      <w:r w:rsidR="5A922AB4" w:rsidRPr="5A922AB4">
        <w:rPr>
          <w:sz w:val="24"/>
          <w:szCs w:val="24"/>
          <w:lang w:val="nl-NL"/>
        </w:rPr>
        <w:t>en kind moet zich fijn en veilig voelen, zodat hij zichzelf kan zijn. Pas dan kan gewerkt worden aan sociale competenties.</w:t>
      </w:r>
    </w:p>
    <w:p w14:paraId="39767DCD" w14:textId="3286386C" w:rsidR="00440DFD" w:rsidRDefault="5A922AB4" w:rsidP="5A922AB4">
      <w:pPr>
        <w:rPr>
          <w:sz w:val="24"/>
          <w:szCs w:val="24"/>
          <w:lang w:val="nl-NL"/>
        </w:rPr>
      </w:pPr>
      <w:r w:rsidRPr="5A922AB4">
        <w:rPr>
          <w:sz w:val="24"/>
          <w:szCs w:val="24"/>
          <w:lang w:val="nl-NL"/>
        </w:rPr>
        <w:t>De samenstelling van de verticale groep biedt kansen om de persoonlijke competentie te ontwikkelen</w:t>
      </w:r>
      <w:r w:rsidRPr="5A922AB4">
        <w:rPr>
          <w:sz w:val="24"/>
          <w:szCs w:val="24"/>
        </w:rPr>
        <w:t>. Doordat iedereen potentieel met iedereen kan samenwerke</w:t>
      </w:r>
      <w:r w:rsidRPr="5A922AB4">
        <w:rPr>
          <w:sz w:val="24"/>
          <w:szCs w:val="24"/>
          <w:lang w:val="nl-NL"/>
        </w:rPr>
        <w:t>n, krijgen kinderen voldoende kansen om allerlei sociale vaardigheden te verwerven</w:t>
      </w:r>
      <w:r w:rsidRPr="5A922AB4">
        <w:rPr>
          <w:sz w:val="24"/>
          <w:szCs w:val="24"/>
        </w:rPr>
        <w:t>.</w:t>
      </w:r>
      <w:r w:rsidRPr="5A922AB4">
        <w:rPr>
          <w:sz w:val="24"/>
          <w:szCs w:val="24"/>
          <w:lang w:val="nl-NL"/>
        </w:rPr>
        <w:t xml:space="preserve"> </w:t>
      </w:r>
    </w:p>
    <w:p w14:paraId="744B7EB6" w14:textId="7A30E391" w:rsidR="000A05DF" w:rsidRDefault="5A922AB4" w:rsidP="5A922AB4">
      <w:pPr>
        <w:rPr>
          <w:sz w:val="24"/>
          <w:szCs w:val="24"/>
        </w:rPr>
      </w:pPr>
      <w:r w:rsidRPr="5A922AB4">
        <w:rPr>
          <w:sz w:val="24"/>
          <w:szCs w:val="24"/>
          <w:lang w:val="nl-NL"/>
        </w:rPr>
        <w:t xml:space="preserve">Een kind leert onderhandelen, samenwerken, conflicten oplossen, helpen en beschermen, maar ook een ander voor zichzelf opkomen en leiding geven. Leeftijdsverschillen tussen kinderen bieden daarbij de mogelijkheid tot het experimenteren met sociale rollen en vaardigheden. Geaccepteerd worden door anderen, imitatie van anderen en identificatie met anderen speelt een </w:t>
      </w:r>
      <w:r w:rsidR="00B22E94">
        <w:rPr>
          <w:sz w:val="24"/>
          <w:szCs w:val="24"/>
          <w:lang w:val="nl-NL"/>
        </w:rPr>
        <w:t>cruciale</w:t>
      </w:r>
      <w:r w:rsidRPr="5A922AB4">
        <w:rPr>
          <w:sz w:val="24"/>
          <w:szCs w:val="24"/>
          <w:lang w:val="nl-NL"/>
        </w:rPr>
        <w:t xml:space="preserve"> rol voor zowel de sociale als persoonlijke ontwikkeling.</w:t>
      </w:r>
    </w:p>
    <w:p w14:paraId="2091A484" w14:textId="0F56F119" w:rsidR="0057023B" w:rsidRDefault="5A922AB4" w:rsidP="5A922AB4">
      <w:pPr>
        <w:rPr>
          <w:sz w:val="24"/>
          <w:szCs w:val="24"/>
          <w:lang w:val="nl-NL"/>
        </w:rPr>
      </w:pPr>
      <w:r w:rsidRPr="5A922AB4">
        <w:rPr>
          <w:sz w:val="24"/>
          <w:szCs w:val="24"/>
          <w:lang w:val="nl-NL"/>
        </w:rPr>
        <w:t xml:space="preserve">De begeleiders zorgen ervoor dat sociaal contact met alle kinderen bevorderd wordt. </w:t>
      </w:r>
      <w:r w:rsidR="006949F0">
        <w:rPr>
          <w:sz w:val="24"/>
          <w:szCs w:val="24"/>
          <w:lang w:val="nl-NL"/>
        </w:rPr>
        <w:t>Er</w:t>
      </w:r>
      <w:r w:rsidRPr="5A922AB4">
        <w:rPr>
          <w:sz w:val="24"/>
          <w:szCs w:val="24"/>
          <w:lang w:val="nl-NL"/>
        </w:rPr>
        <w:t xml:space="preserve"> is aandacht voor alle kinderen. </w:t>
      </w:r>
      <w:r w:rsidR="000D49D1">
        <w:rPr>
          <w:sz w:val="24"/>
          <w:szCs w:val="24"/>
          <w:lang w:val="nl-NL"/>
        </w:rPr>
        <w:t>Het werken met</w:t>
      </w:r>
      <w:r w:rsidRPr="5A922AB4">
        <w:rPr>
          <w:sz w:val="24"/>
          <w:szCs w:val="24"/>
          <w:lang w:val="nl-NL"/>
        </w:rPr>
        <w:t xml:space="preserve"> de consentmethode </w:t>
      </w:r>
      <w:r w:rsidR="000D49D1">
        <w:rPr>
          <w:sz w:val="24"/>
          <w:szCs w:val="24"/>
          <w:lang w:val="nl-NL"/>
        </w:rPr>
        <w:t xml:space="preserve">zorgt </w:t>
      </w:r>
      <w:r w:rsidRPr="5A922AB4">
        <w:rPr>
          <w:sz w:val="24"/>
          <w:szCs w:val="24"/>
          <w:lang w:val="nl-NL"/>
        </w:rPr>
        <w:t>ervoor dat ook rustige, introverte en stille kinderen de kans krijgen bij te dragen.</w:t>
      </w:r>
      <w:r w:rsidR="00284463">
        <w:rPr>
          <w:sz w:val="24"/>
          <w:szCs w:val="24"/>
          <w:lang w:val="nl-NL"/>
        </w:rPr>
        <w:t xml:space="preserve"> Door alle kinderen op deze manier te laten participeren draagt dit bij aan hun sociale competentie. </w:t>
      </w:r>
    </w:p>
    <w:p w14:paraId="6BD5FB81" w14:textId="5EA0DFB0" w:rsidR="00284463" w:rsidRDefault="00284463" w:rsidP="5A922AB4">
      <w:pPr>
        <w:rPr>
          <w:sz w:val="24"/>
          <w:szCs w:val="24"/>
          <w:lang w:val="nl-NL"/>
        </w:rPr>
      </w:pPr>
      <w:r>
        <w:rPr>
          <w:sz w:val="24"/>
          <w:szCs w:val="24"/>
          <w:lang w:val="nl-NL"/>
        </w:rPr>
        <w:t>Kinderen leren hierdoor:</w:t>
      </w:r>
    </w:p>
    <w:p w14:paraId="3FF18C03" w14:textId="1D607877" w:rsidR="00284463" w:rsidRDefault="00284463" w:rsidP="00284463">
      <w:pPr>
        <w:pStyle w:val="Lijstalinea"/>
        <w:numPr>
          <w:ilvl w:val="0"/>
          <w:numId w:val="18"/>
        </w:numPr>
        <w:rPr>
          <w:sz w:val="24"/>
          <w:szCs w:val="24"/>
          <w:lang w:val="nl-NL"/>
        </w:rPr>
      </w:pPr>
      <w:r>
        <w:rPr>
          <w:sz w:val="24"/>
          <w:szCs w:val="24"/>
          <w:lang w:val="nl-NL"/>
        </w:rPr>
        <w:t xml:space="preserve">Een eigen mening te vormen op basis van eigen belangrijke principes. Kinderen </w:t>
      </w:r>
      <w:r w:rsidR="00074BF7">
        <w:rPr>
          <w:sz w:val="24"/>
          <w:szCs w:val="24"/>
          <w:lang w:val="nl-NL"/>
        </w:rPr>
        <w:t>denken mee en beslissen mee over wat zij zelf willen. Ze leren om hun eigen mening te hebben en die te verwoorden. Ze leren daar argumenten voor te geven</w:t>
      </w:r>
      <w:r w:rsidR="008B4F7B">
        <w:rPr>
          <w:sz w:val="24"/>
          <w:szCs w:val="24"/>
          <w:lang w:val="nl-NL"/>
        </w:rPr>
        <w:t xml:space="preserve"> en leren ook dat iemand anders een andere mening kan hebben. </w:t>
      </w:r>
    </w:p>
    <w:p w14:paraId="4CFEF6B3" w14:textId="15DD8C48" w:rsidR="008B4F7B" w:rsidRDefault="008B4F7B" w:rsidP="00284463">
      <w:pPr>
        <w:pStyle w:val="Lijstalinea"/>
        <w:numPr>
          <w:ilvl w:val="0"/>
          <w:numId w:val="18"/>
        </w:numPr>
        <w:rPr>
          <w:sz w:val="24"/>
          <w:szCs w:val="24"/>
          <w:lang w:val="nl-NL"/>
        </w:rPr>
      </w:pPr>
      <w:r>
        <w:rPr>
          <w:sz w:val="24"/>
          <w:szCs w:val="24"/>
          <w:lang w:val="nl-NL"/>
        </w:rPr>
        <w:t xml:space="preserve">Functioneren in een democratische omgeving. </w:t>
      </w:r>
      <w:r w:rsidR="00F575E3">
        <w:rPr>
          <w:sz w:val="24"/>
          <w:szCs w:val="24"/>
          <w:lang w:val="nl-NL"/>
        </w:rPr>
        <w:t>Ze leren op jonge leeftijd om initiatieven te nemen</w:t>
      </w:r>
      <w:r w:rsidR="005A6A7B">
        <w:rPr>
          <w:sz w:val="24"/>
          <w:szCs w:val="24"/>
          <w:lang w:val="nl-NL"/>
        </w:rPr>
        <w:t xml:space="preserve">, hun mening kenbaar te maken, te luisteren naar anderen, te overleggen, te </w:t>
      </w:r>
      <w:proofErr w:type="spellStart"/>
      <w:r w:rsidR="005A6A7B">
        <w:rPr>
          <w:sz w:val="24"/>
          <w:szCs w:val="24"/>
          <w:lang w:val="nl-NL"/>
        </w:rPr>
        <w:t>onderhandelen.</w:t>
      </w:r>
      <w:r w:rsidR="00897742">
        <w:rPr>
          <w:sz w:val="24"/>
          <w:szCs w:val="24"/>
          <w:lang w:val="nl-NL"/>
        </w:rPr>
        <w:t>Ze</w:t>
      </w:r>
      <w:proofErr w:type="spellEnd"/>
      <w:r w:rsidR="00897742">
        <w:rPr>
          <w:sz w:val="24"/>
          <w:szCs w:val="24"/>
          <w:lang w:val="nl-NL"/>
        </w:rPr>
        <w:t xml:space="preserve"> leren zichzelf te verplaatsen in andere kinderen en volwassenen. </w:t>
      </w:r>
    </w:p>
    <w:p w14:paraId="70B94721" w14:textId="372D224C" w:rsidR="00897742" w:rsidRDefault="00897742" w:rsidP="00284463">
      <w:pPr>
        <w:pStyle w:val="Lijstalinea"/>
        <w:numPr>
          <w:ilvl w:val="0"/>
          <w:numId w:val="18"/>
        </w:numPr>
        <w:rPr>
          <w:sz w:val="24"/>
          <w:szCs w:val="24"/>
          <w:lang w:val="nl-NL"/>
        </w:rPr>
      </w:pPr>
      <w:r>
        <w:rPr>
          <w:sz w:val="24"/>
          <w:szCs w:val="24"/>
          <w:lang w:val="nl-NL"/>
        </w:rPr>
        <w:t>Zelfstandig worden en zichzelf te vertrouwen. Als een kind ervaar</w:t>
      </w:r>
      <w:r w:rsidR="001D3C8B">
        <w:rPr>
          <w:sz w:val="24"/>
          <w:szCs w:val="24"/>
          <w:lang w:val="nl-NL"/>
        </w:rPr>
        <w:t>t</w:t>
      </w:r>
      <w:r>
        <w:rPr>
          <w:sz w:val="24"/>
          <w:szCs w:val="24"/>
          <w:lang w:val="nl-NL"/>
        </w:rPr>
        <w:t xml:space="preserve"> dat het invloed heeft op anderen, dat zijn mening</w:t>
      </w:r>
      <w:r w:rsidR="007F3A70">
        <w:rPr>
          <w:sz w:val="24"/>
          <w:szCs w:val="24"/>
          <w:lang w:val="nl-NL"/>
        </w:rPr>
        <w:t xml:space="preserve"> ertoe doet en dat er </w:t>
      </w:r>
      <w:r w:rsidR="003C650C">
        <w:rPr>
          <w:sz w:val="24"/>
          <w:szCs w:val="24"/>
          <w:lang w:val="nl-NL"/>
        </w:rPr>
        <w:t xml:space="preserve">naar hem geluisterd wordt, dan wordt hij gesterkt in zijn identiteit en krijgt hij een positief zelfbeeld. </w:t>
      </w:r>
    </w:p>
    <w:p w14:paraId="0FBA5A7C" w14:textId="225C3E03" w:rsidR="003C650C" w:rsidRPr="00284463" w:rsidRDefault="00A2464C" w:rsidP="00284463">
      <w:pPr>
        <w:pStyle w:val="Lijstalinea"/>
        <w:numPr>
          <w:ilvl w:val="0"/>
          <w:numId w:val="18"/>
        </w:numPr>
        <w:rPr>
          <w:sz w:val="24"/>
          <w:szCs w:val="24"/>
          <w:lang w:val="nl-NL"/>
        </w:rPr>
      </w:pPr>
      <w:r>
        <w:rPr>
          <w:sz w:val="24"/>
          <w:szCs w:val="24"/>
          <w:lang w:val="nl-NL"/>
        </w:rPr>
        <w:t xml:space="preserve">Onderdeel van een groep zijn. De betrokkenheid in de groep onderling wordt groter. Als kinderen hun eigen programma vorm mogen geven wordt het ‘hun </w:t>
      </w:r>
      <w:proofErr w:type="spellStart"/>
      <w:r>
        <w:rPr>
          <w:sz w:val="24"/>
          <w:szCs w:val="24"/>
          <w:lang w:val="nl-NL"/>
        </w:rPr>
        <w:t>Avonturis</w:t>
      </w:r>
      <w:proofErr w:type="spellEnd"/>
      <w:r>
        <w:rPr>
          <w:sz w:val="24"/>
          <w:szCs w:val="24"/>
          <w:lang w:val="nl-NL"/>
        </w:rPr>
        <w:t xml:space="preserve">’. </w:t>
      </w:r>
    </w:p>
    <w:p w14:paraId="0792345F" w14:textId="77777777" w:rsidR="00A2464C" w:rsidRDefault="00A2464C" w:rsidP="00294DB6">
      <w:pPr>
        <w:pStyle w:val="Kop2"/>
        <w:rPr>
          <w:lang w:val="nl-NL"/>
        </w:rPr>
      </w:pPr>
      <w:bookmarkStart w:id="21" w:name="_Toc512961075"/>
      <w:bookmarkEnd w:id="19"/>
      <w:bookmarkEnd w:id="20"/>
    </w:p>
    <w:p w14:paraId="57CBEC0C" w14:textId="2F7A8190" w:rsidR="00294DB6" w:rsidRDefault="5A922AB4" w:rsidP="00294DB6">
      <w:pPr>
        <w:pStyle w:val="Kop2"/>
      </w:pPr>
      <w:bookmarkStart w:id="22" w:name="_Toc188620386"/>
      <w:r w:rsidRPr="5A922AB4">
        <w:rPr>
          <w:lang w:val="nl-NL"/>
        </w:rPr>
        <w:lastRenderedPageBreak/>
        <w:t>Overdra</w:t>
      </w:r>
      <w:r w:rsidR="00C86335">
        <w:rPr>
          <w:lang w:val="nl-NL"/>
        </w:rPr>
        <w:t>cht</w:t>
      </w:r>
      <w:r>
        <w:t xml:space="preserve"> van waarden en normen</w:t>
      </w:r>
      <w:bookmarkEnd w:id="21"/>
      <w:bookmarkEnd w:id="22"/>
    </w:p>
    <w:p w14:paraId="1BBEB49B" w14:textId="44794EAB" w:rsidR="00BE4CA0" w:rsidRDefault="00C86335" w:rsidP="5A922AB4">
      <w:pPr>
        <w:rPr>
          <w:rFonts w:ascii="Calibri" w:eastAsia="Calibri" w:hAnsi="Calibri" w:cs="Calibri"/>
          <w:sz w:val="24"/>
          <w:szCs w:val="24"/>
          <w:lang w:val="nl-NL"/>
        </w:rPr>
      </w:pPr>
      <w:r>
        <w:rPr>
          <w:rFonts w:ascii="Calibri" w:eastAsia="Calibri" w:hAnsi="Calibri" w:cs="Calibri"/>
          <w:sz w:val="24"/>
          <w:szCs w:val="24"/>
          <w:lang w:val="nl-NL"/>
        </w:rPr>
        <w:t xml:space="preserve">Kinderen krijgen de kans om zich waarden en normen, de cultuur van de samenleving waarvan zij deel uit maken, eigen te maken. </w:t>
      </w:r>
      <w:r w:rsidR="5A922AB4" w:rsidRPr="5A922AB4">
        <w:rPr>
          <w:rFonts w:ascii="Calibri" w:eastAsia="Calibri" w:hAnsi="Calibri" w:cs="Calibri"/>
          <w:sz w:val="24"/>
          <w:szCs w:val="24"/>
          <w:lang w:val="nl-NL"/>
        </w:rPr>
        <w:t xml:space="preserve">Er zijn veel (ongeschreven) regels in de maatschappij, zo ook binnen </w:t>
      </w:r>
      <w:proofErr w:type="spellStart"/>
      <w:r w:rsidR="5A922AB4" w:rsidRPr="5A922AB4">
        <w:rPr>
          <w:rFonts w:ascii="Calibri" w:eastAsia="Calibri" w:hAnsi="Calibri" w:cs="Calibri"/>
          <w:sz w:val="24"/>
          <w:szCs w:val="24"/>
          <w:lang w:val="nl-NL"/>
        </w:rPr>
        <w:t>Avonturis</w:t>
      </w:r>
      <w:proofErr w:type="spellEnd"/>
      <w:r w:rsidR="5A922AB4" w:rsidRPr="5A922AB4">
        <w:rPr>
          <w:rFonts w:ascii="Calibri" w:eastAsia="Calibri" w:hAnsi="Calibri" w:cs="Calibri"/>
          <w:sz w:val="24"/>
          <w:szCs w:val="24"/>
          <w:lang w:val="nl-NL"/>
        </w:rPr>
        <w:t xml:space="preserve">. Door een rijke en waardevolle omgeving aan te bieden, kunnen we de regels meegegeven en toepassen. Spelenderwijs krijgen kinderen de cultuur van de groep mee. Tijdens het eten leren de kinderen dat ze </w:t>
      </w:r>
      <w:r w:rsidR="00933BB9">
        <w:rPr>
          <w:rFonts w:ascii="Calibri" w:eastAsia="Calibri" w:hAnsi="Calibri" w:cs="Calibri"/>
          <w:sz w:val="24"/>
          <w:szCs w:val="24"/>
          <w:lang w:val="nl-NL"/>
        </w:rPr>
        <w:t>samen verantwoordelijk zijn voor het dekken van de tafel en het schoonmaken van het lokaal na afloop</w:t>
      </w:r>
      <w:r w:rsidR="5A922AB4" w:rsidRPr="5A922AB4">
        <w:rPr>
          <w:rFonts w:ascii="Calibri" w:eastAsia="Calibri" w:hAnsi="Calibri" w:cs="Calibri"/>
          <w:sz w:val="24"/>
          <w:szCs w:val="24"/>
          <w:lang w:val="nl-NL"/>
        </w:rPr>
        <w:t xml:space="preserve">. De groepen laten kinderen kennismaken met grenzen, normen en waarden en met de gebruiken en omgangsvormen in de samenleving. </w:t>
      </w:r>
      <w:r w:rsidR="00933BB9">
        <w:rPr>
          <w:rFonts w:ascii="Calibri" w:eastAsia="Calibri" w:hAnsi="Calibri" w:cs="Calibri"/>
          <w:sz w:val="24"/>
          <w:szCs w:val="24"/>
          <w:lang w:val="nl-NL"/>
        </w:rPr>
        <w:t xml:space="preserve">De begeleiders leggen </w:t>
      </w:r>
      <w:r w:rsidR="5A922AB4" w:rsidRPr="5A922AB4">
        <w:rPr>
          <w:rFonts w:ascii="Calibri" w:eastAsia="Calibri" w:hAnsi="Calibri" w:cs="Calibri"/>
          <w:sz w:val="24"/>
          <w:szCs w:val="24"/>
          <w:lang w:val="nl-NL"/>
        </w:rPr>
        <w:t xml:space="preserve">duidelijk en geduldig uit waarom iets niet mag en hoe het dan wel moet. Een kind moet ook fouten mogen maken, dan komt het tenminste tot een eigen waardeoordeel. </w:t>
      </w:r>
    </w:p>
    <w:p w14:paraId="0A15ABB0" w14:textId="7CCBE011" w:rsidR="00C86335" w:rsidRDefault="00C86335" w:rsidP="5A922AB4">
      <w:pPr>
        <w:rPr>
          <w:rFonts w:ascii="Calibri" w:eastAsia="Calibri" w:hAnsi="Calibri" w:cs="Calibri"/>
          <w:sz w:val="24"/>
          <w:szCs w:val="24"/>
          <w:lang w:val="nl-NL"/>
        </w:rPr>
      </w:pPr>
      <w:r w:rsidRPr="00C86335">
        <w:rPr>
          <w:rFonts w:ascii="Calibri" w:eastAsia="Calibri" w:hAnsi="Calibri" w:cs="Calibri"/>
          <w:sz w:val="24"/>
          <w:szCs w:val="24"/>
        </w:rPr>
        <w:t>Ook cultuuroverdracht hoort tot dit pedagogische doel: tradities, feesten, rituelen, religieuze uitingen, kledingcodes, gewoontes in de samenleving. De buitenschoolse opvang zorgt voor een bredere samenleving dan het gezin. Het is van belang dat kinderen leren om op een passende manier met anderen om te gaan. Dit kunnen kinderen of volwassenen zijn. De buitenschoolse opvang is een aanvulling op de eigen gezinssituatie. Het gedrag van volwassenen speelt een belangrijke rol bij de morele ontwikkeling van kinderen. Door hun reacties ervaren kinderen de grenzen van goed of slecht, van anders, van mogen en moeten.</w:t>
      </w:r>
    </w:p>
    <w:p w14:paraId="17D105EA" w14:textId="30B3B7E1" w:rsidR="0C12A9CA" w:rsidRDefault="5A922AB4" w:rsidP="5A922AB4">
      <w:pPr>
        <w:rPr>
          <w:sz w:val="24"/>
          <w:szCs w:val="24"/>
        </w:rPr>
      </w:pPr>
      <w:r w:rsidRPr="5A922AB4">
        <w:rPr>
          <w:rFonts w:ascii="Calibri" w:eastAsia="Calibri" w:hAnsi="Calibri" w:cs="Calibri"/>
          <w:sz w:val="24"/>
          <w:szCs w:val="24"/>
          <w:lang w:val="nl-NL"/>
        </w:rPr>
        <w:t>De socialisatie door overdracht van waarden en normen geven wij vorm met burgerschap en sociale integratie. Sociale integratie leer je in de maatschappij zelf. Hoewel een BSO-gemeenschap min of meer een afspiegeling is van de maatschappij</w:t>
      </w:r>
      <w:r w:rsidR="00B41247">
        <w:rPr>
          <w:rFonts w:ascii="Calibri" w:eastAsia="Calibri" w:hAnsi="Calibri" w:cs="Calibri"/>
          <w:sz w:val="24"/>
          <w:szCs w:val="24"/>
          <w:lang w:val="nl-NL"/>
        </w:rPr>
        <w:t xml:space="preserve">, </w:t>
      </w:r>
      <w:r w:rsidRPr="5A922AB4">
        <w:rPr>
          <w:rFonts w:ascii="Calibri" w:eastAsia="Calibri" w:hAnsi="Calibri" w:cs="Calibri"/>
          <w:sz w:val="24"/>
          <w:szCs w:val="24"/>
          <w:lang w:val="nl-NL"/>
        </w:rPr>
        <w:t>biedt deze gemeenschap niet altijd optimaal kansen om burgerschap vorm te geven. De maatschappij zelf is hiervoor een betere plek. Het IKC houdt dus niet op bij het hek. Wij proberen zowel de wereld buiten het IKC “binnen te halen” als “de wereld buiten het IKC” te benutten.</w:t>
      </w:r>
      <w:r w:rsidR="00BA2335">
        <w:rPr>
          <w:rFonts w:ascii="Calibri" w:eastAsia="Calibri" w:hAnsi="Calibri" w:cs="Calibri"/>
          <w:sz w:val="24"/>
          <w:szCs w:val="24"/>
          <w:lang w:val="nl-NL"/>
        </w:rPr>
        <w:t xml:space="preserve"> </w:t>
      </w:r>
      <w:proofErr w:type="spellStart"/>
      <w:r w:rsidRPr="5A922AB4">
        <w:rPr>
          <w:rFonts w:ascii="Calibri" w:eastAsia="Calibri" w:hAnsi="Calibri" w:cs="Calibri"/>
          <w:sz w:val="24"/>
          <w:szCs w:val="24"/>
          <w:lang w:val="nl-NL"/>
        </w:rPr>
        <w:t>Avonturis</w:t>
      </w:r>
      <w:proofErr w:type="spellEnd"/>
      <w:r w:rsidRPr="5A922AB4">
        <w:rPr>
          <w:rFonts w:ascii="Calibri" w:eastAsia="Calibri" w:hAnsi="Calibri" w:cs="Calibri"/>
          <w:sz w:val="24"/>
          <w:szCs w:val="24"/>
          <w:lang w:val="nl-NL"/>
        </w:rPr>
        <w:t xml:space="preserve"> is gevestigd in Roosendaal en we willen als </w:t>
      </w:r>
      <w:proofErr w:type="spellStart"/>
      <w:r w:rsidRPr="5A922AB4">
        <w:rPr>
          <w:sz w:val="24"/>
          <w:szCs w:val="24"/>
        </w:rPr>
        <w:t>kindcentrum</w:t>
      </w:r>
      <w:proofErr w:type="spellEnd"/>
      <w:r w:rsidRPr="5A922AB4">
        <w:rPr>
          <w:sz w:val="24"/>
          <w:szCs w:val="24"/>
        </w:rPr>
        <w:t xml:space="preserve"> ook daadwerkelijk deel uitmaken van de samenleving en maatschappij in Roosendaal. We willen de kinderen meenemen op ontdekkingstocht in de maatschappij, maar ook mee geven dat je een waardevol deel bent van de samenleving. </w:t>
      </w:r>
    </w:p>
    <w:p w14:paraId="4602F92B" w14:textId="7A2E5626" w:rsidR="000C5012" w:rsidRPr="00294DB6" w:rsidRDefault="0C12A9CA" w:rsidP="0C12A9CA">
      <w:pPr>
        <w:pStyle w:val="Kop2"/>
        <w:rPr>
          <w:sz w:val="24"/>
          <w:szCs w:val="24"/>
          <w:lang w:val="nl-NL"/>
        </w:rPr>
      </w:pPr>
      <w:bookmarkStart w:id="23" w:name="_Toc512961078"/>
      <w:bookmarkStart w:id="24" w:name="_Toc188620387"/>
      <w:r>
        <w:t xml:space="preserve">Observatie en leerlingvolgsysteem </w:t>
      </w:r>
      <w:proofErr w:type="spellStart"/>
      <w:r>
        <w:t>Spectrovita</w:t>
      </w:r>
      <w:bookmarkEnd w:id="23"/>
      <w:bookmarkEnd w:id="24"/>
      <w:proofErr w:type="spellEnd"/>
    </w:p>
    <w:p w14:paraId="1D192F04" w14:textId="298A0E13" w:rsidR="000D6C62" w:rsidRPr="00835F78" w:rsidRDefault="5A922AB4" w:rsidP="5A922AB4">
      <w:pPr>
        <w:spacing w:line="240" w:lineRule="auto"/>
        <w:rPr>
          <w:rFonts w:ascii="Calibri,Times New Roman" w:eastAsia="Calibri,Times New Roman" w:hAnsi="Calibri,Times New Roman" w:cs="Calibri,Times New Roman"/>
          <w:color w:val="000000" w:themeColor="text1"/>
          <w:sz w:val="24"/>
          <w:szCs w:val="24"/>
          <w:lang w:val="nl-NL"/>
        </w:rPr>
      </w:pPr>
      <w:proofErr w:type="spellStart"/>
      <w:r w:rsidRPr="5A922AB4">
        <w:rPr>
          <w:rFonts w:ascii="Calibri" w:eastAsia="Calibri" w:hAnsi="Calibri" w:cs="Calibri"/>
          <w:color w:val="000000" w:themeColor="text1"/>
          <w:sz w:val="24"/>
          <w:szCs w:val="24"/>
          <w:lang w:val="nl-NL"/>
        </w:rPr>
        <w:t>Avonturis</w:t>
      </w:r>
      <w:proofErr w:type="spellEnd"/>
      <w:r w:rsidRPr="5A922AB4">
        <w:rPr>
          <w:rFonts w:ascii="Calibri" w:eastAsia="Calibri" w:hAnsi="Calibri" w:cs="Calibri"/>
          <w:color w:val="000000" w:themeColor="text1"/>
          <w:sz w:val="24"/>
          <w:szCs w:val="24"/>
          <w:lang w:val="nl-NL"/>
        </w:rPr>
        <w:t xml:space="preserve"> </w:t>
      </w:r>
      <w:r w:rsidR="00933BB9">
        <w:rPr>
          <w:rFonts w:ascii="Calibri" w:eastAsia="Calibri" w:hAnsi="Calibri" w:cs="Calibri"/>
          <w:color w:val="000000" w:themeColor="text1"/>
          <w:sz w:val="24"/>
          <w:szCs w:val="24"/>
          <w:lang w:val="nl-NL"/>
        </w:rPr>
        <w:t>volgt</w:t>
      </w:r>
      <w:r w:rsidRPr="5A922AB4">
        <w:rPr>
          <w:rFonts w:ascii="Calibri" w:eastAsia="Calibri" w:hAnsi="Calibri" w:cs="Calibri"/>
          <w:color w:val="000000" w:themeColor="text1"/>
          <w:sz w:val="24"/>
          <w:szCs w:val="24"/>
          <w:lang w:val="nl-NL"/>
        </w:rPr>
        <w:t xml:space="preserve"> de ontwikkeling van de kinderen over alle ontwikkelingsgebieden. Dat doen we op verschillende manieren.</w:t>
      </w:r>
    </w:p>
    <w:p w14:paraId="768D0F7D" w14:textId="2AC49938" w:rsidR="000057A0" w:rsidRPr="00AE119E" w:rsidRDefault="2FCDF795" w:rsidP="2FCDF795">
      <w:pPr>
        <w:spacing w:line="240" w:lineRule="auto"/>
        <w:rPr>
          <w:rFonts w:ascii="Calibri,Times New Roman" w:eastAsia="Calibri,Times New Roman" w:hAnsi="Calibri,Times New Roman" w:cs="Calibri,Times New Roman"/>
          <w:sz w:val="24"/>
          <w:szCs w:val="24"/>
        </w:rPr>
      </w:pPr>
      <w:r w:rsidRPr="2FCDF795">
        <w:rPr>
          <w:rFonts w:ascii="Calibri" w:eastAsia="Calibri" w:hAnsi="Calibri" w:cs="Calibri"/>
          <w:color w:val="000000" w:themeColor="text1"/>
          <w:sz w:val="24"/>
          <w:szCs w:val="24"/>
        </w:rPr>
        <w:t xml:space="preserve">Enerzijds is het de taak van de begeleider om de kinderen te observeren door de dag heen. Door middel van reflectiegesprekken wordt hetgeen de begeleider gezien heeft, besproken met het kind. In deze reflectiegesprekken kunnen ook plannen gemaakt worden voor activiteiten die het kind wil ondernemen. </w:t>
      </w:r>
    </w:p>
    <w:p w14:paraId="1FC9682A" w14:textId="4DB3879C" w:rsidR="00037AAA" w:rsidRPr="00FC7D56" w:rsidRDefault="5A922AB4" w:rsidP="5A922AB4">
      <w:pPr>
        <w:spacing w:line="240" w:lineRule="auto"/>
        <w:rPr>
          <w:rFonts w:ascii="Calibri,Times New Roman" w:eastAsia="Calibri,Times New Roman" w:hAnsi="Calibri,Times New Roman" w:cs="Calibri,Times New Roman"/>
          <w:color w:val="000000" w:themeColor="text1"/>
          <w:sz w:val="24"/>
          <w:szCs w:val="24"/>
          <w:lang w:val="nl-NL"/>
        </w:rPr>
      </w:pPr>
      <w:r w:rsidRPr="5A922AB4">
        <w:rPr>
          <w:rFonts w:ascii="Calibri" w:eastAsia="Calibri" w:hAnsi="Calibri" w:cs="Calibri"/>
          <w:color w:val="000000" w:themeColor="text1"/>
          <w:sz w:val="24"/>
          <w:szCs w:val="24"/>
        </w:rPr>
        <w:t xml:space="preserve">Anderzijds gebruiken we het </w:t>
      </w:r>
      <w:proofErr w:type="spellStart"/>
      <w:r w:rsidRPr="5A922AB4">
        <w:rPr>
          <w:rFonts w:ascii="Calibri" w:eastAsia="Calibri" w:hAnsi="Calibri" w:cs="Calibri"/>
          <w:color w:val="000000" w:themeColor="text1"/>
          <w:sz w:val="24"/>
          <w:szCs w:val="24"/>
          <w:lang w:val="nl-NL"/>
        </w:rPr>
        <w:t>kindvolgsysteem</w:t>
      </w:r>
      <w:proofErr w:type="spellEnd"/>
      <w:r w:rsidRPr="5A922AB4">
        <w:rPr>
          <w:rFonts w:ascii="Calibri" w:eastAsia="Calibri" w:hAnsi="Calibri" w:cs="Calibri"/>
          <w:color w:val="000000" w:themeColor="text1"/>
          <w:sz w:val="24"/>
          <w:szCs w:val="24"/>
        </w:rPr>
        <w:t xml:space="preserve"> ‘</w:t>
      </w:r>
      <w:proofErr w:type="spellStart"/>
      <w:r w:rsidRPr="5A922AB4">
        <w:rPr>
          <w:rFonts w:ascii="Calibri" w:eastAsia="Calibri" w:hAnsi="Calibri" w:cs="Calibri"/>
          <w:color w:val="000000" w:themeColor="text1"/>
          <w:sz w:val="24"/>
          <w:szCs w:val="24"/>
        </w:rPr>
        <w:t>Spectrovita</w:t>
      </w:r>
      <w:proofErr w:type="spellEnd"/>
      <w:r w:rsidRPr="5A922AB4">
        <w:rPr>
          <w:rFonts w:ascii="Calibri" w:eastAsia="Calibri" w:hAnsi="Calibri" w:cs="Calibri"/>
          <w:color w:val="000000" w:themeColor="text1"/>
          <w:sz w:val="24"/>
          <w:szCs w:val="24"/>
        </w:rPr>
        <w:t xml:space="preserve">’. Dit </w:t>
      </w:r>
      <w:proofErr w:type="spellStart"/>
      <w:r w:rsidRPr="5A922AB4">
        <w:rPr>
          <w:rFonts w:ascii="Calibri" w:eastAsia="Calibri" w:hAnsi="Calibri" w:cs="Calibri"/>
          <w:color w:val="000000" w:themeColor="text1"/>
          <w:sz w:val="24"/>
          <w:szCs w:val="24"/>
          <w:lang w:val="nl-NL"/>
        </w:rPr>
        <w:t>kindvolgsysteem</w:t>
      </w:r>
      <w:proofErr w:type="spellEnd"/>
      <w:r w:rsidRPr="5A922AB4">
        <w:rPr>
          <w:rFonts w:ascii="Calibri" w:eastAsia="Calibri" w:hAnsi="Calibri" w:cs="Calibri"/>
          <w:color w:val="000000" w:themeColor="text1"/>
          <w:sz w:val="24"/>
          <w:szCs w:val="24"/>
        </w:rPr>
        <w:t xml:space="preserve"> is ontwikkeld voor kinderdagverblijven, peuterspeelzalen</w:t>
      </w:r>
      <w:r w:rsidR="007F2387">
        <w:rPr>
          <w:rFonts w:ascii="Calibri" w:eastAsia="Calibri" w:hAnsi="Calibri" w:cs="Calibri"/>
          <w:color w:val="000000" w:themeColor="text1"/>
          <w:sz w:val="24"/>
          <w:szCs w:val="24"/>
          <w:lang w:val="nl-NL"/>
        </w:rPr>
        <w:t xml:space="preserve">, </w:t>
      </w:r>
      <w:r w:rsidRPr="5A922AB4">
        <w:rPr>
          <w:rFonts w:ascii="Calibri" w:eastAsia="Calibri" w:hAnsi="Calibri" w:cs="Calibri"/>
          <w:color w:val="000000" w:themeColor="text1"/>
          <w:sz w:val="24"/>
          <w:szCs w:val="24"/>
        </w:rPr>
        <w:t xml:space="preserve">basisscholen </w:t>
      </w:r>
      <w:r w:rsidR="007F2387">
        <w:rPr>
          <w:rFonts w:ascii="Calibri" w:eastAsia="Calibri" w:hAnsi="Calibri" w:cs="Calibri"/>
          <w:color w:val="000000" w:themeColor="text1"/>
          <w:sz w:val="24"/>
          <w:szCs w:val="24"/>
          <w:lang w:val="nl-NL"/>
        </w:rPr>
        <w:t xml:space="preserve">en middelbare scholen </w:t>
      </w:r>
      <w:r w:rsidRPr="5A922AB4">
        <w:rPr>
          <w:rFonts w:ascii="Calibri" w:eastAsia="Calibri" w:hAnsi="Calibri" w:cs="Calibri"/>
          <w:color w:val="000000" w:themeColor="text1"/>
          <w:sz w:val="24"/>
          <w:szCs w:val="24"/>
        </w:rPr>
        <w:t xml:space="preserve">die </w:t>
      </w:r>
      <w:proofErr w:type="spellStart"/>
      <w:r w:rsidRPr="5A922AB4">
        <w:rPr>
          <w:rFonts w:ascii="Calibri" w:eastAsia="Calibri" w:hAnsi="Calibri" w:cs="Calibri"/>
          <w:color w:val="000000" w:themeColor="text1"/>
          <w:sz w:val="24"/>
          <w:szCs w:val="24"/>
          <w:lang w:val="nl-NL"/>
        </w:rPr>
        <w:t>kindvolgend</w:t>
      </w:r>
      <w:proofErr w:type="spellEnd"/>
      <w:r w:rsidRPr="5A922AB4">
        <w:rPr>
          <w:rFonts w:ascii="Calibri" w:eastAsia="Calibri" w:hAnsi="Calibri" w:cs="Calibri"/>
          <w:color w:val="000000" w:themeColor="text1"/>
          <w:sz w:val="24"/>
          <w:szCs w:val="24"/>
          <w:lang w:val="nl-NL"/>
        </w:rPr>
        <w:t xml:space="preserve"> werken. De mentor van het kind houdt de ontwikkeling bij door aan te </w:t>
      </w:r>
      <w:r w:rsidRPr="5A922AB4">
        <w:rPr>
          <w:rFonts w:ascii="Calibri" w:eastAsia="Calibri" w:hAnsi="Calibri" w:cs="Calibri"/>
          <w:color w:val="000000" w:themeColor="text1"/>
          <w:sz w:val="24"/>
          <w:szCs w:val="24"/>
          <w:lang w:val="nl-NL"/>
        </w:rPr>
        <w:lastRenderedPageBreak/>
        <w:t>vinken wat een kind al kan en waar zijn interesse naar uitgaat. Op die manier worden de talenten en passies van een kind zichtbaar.</w:t>
      </w:r>
    </w:p>
    <w:p w14:paraId="159A2ADA" w14:textId="0D40AB18" w:rsidR="000057A0" w:rsidRPr="0065756A" w:rsidRDefault="5A922AB4" w:rsidP="5A922AB4">
      <w:pPr>
        <w:spacing w:line="240" w:lineRule="auto"/>
        <w:rPr>
          <w:rFonts w:ascii="Calibri,Times New Roman" w:eastAsia="Calibri,Times New Roman" w:hAnsi="Calibri,Times New Roman" w:cs="Calibri,Times New Roman"/>
          <w:sz w:val="24"/>
          <w:szCs w:val="24"/>
          <w:lang w:val="nl-NL"/>
        </w:rPr>
      </w:pPr>
      <w:r w:rsidRPr="5A922AB4">
        <w:rPr>
          <w:rFonts w:ascii="Calibri" w:eastAsia="Calibri" w:hAnsi="Calibri" w:cs="Calibri"/>
          <w:color w:val="000000" w:themeColor="text1"/>
          <w:sz w:val="24"/>
          <w:szCs w:val="24"/>
          <w:lang w:val="nl-NL"/>
        </w:rPr>
        <w:t>Op basis van observaties kan de mentor bijhouden hoe de interesse van een kind verdeeld is over de verschillende vakgebieden. Zo wordt ook inzichtelijk of kinderen zich voornamelijk bezighouden met hun talenten of met de dingen die ze moeilijk vinden.</w:t>
      </w:r>
    </w:p>
    <w:p w14:paraId="53C256BC" w14:textId="5CAE179E" w:rsidR="000057A0" w:rsidRPr="0009090E" w:rsidRDefault="5A922AB4" w:rsidP="5A922AB4">
      <w:pPr>
        <w:spacing w:line="240" w:lineRule="auto"/>
        <w:rPr>
          <w:rFonts w:ascii="Calibri,Times New Roman" w:eastAsia="Calibri,Times New Roman" w:hAnsi="Calibri,Times New Roman" w:cs="Calibri,Times New Roman"/>
          <w:color w:val="000000" w:themeColor="text1"/>
          <w:sz w:val="24"/>
          <w:szCs w:val="24"/>
          <w:lang w:val="nl-NL"/>
        </w:rPr>
      </w:pPr>
      <w:proofErr w:type="spellStart"/>
      <w:r w:rsidRPr="5A922AB4">
        <w:rPr>
          <w:rFonts w:ascii="Calibri" w:eastAsia="Calibri" w:hAnsi="Calibri" w:cs="Calibri"/>
          <w:color w:val="000000" w:themeColor="text1"/>
          <w:sz w:val="24"/>
          <w:szCs w:val="24"/>
        </w:rPr>
        <w:t>Spectrovita</w:t>
      </w:r>
      <w:proofErr w:type="spellEnd"/>
      <w:r w:rsidRPr="5A922AB4">
        <w:rPr>
          <w:rFonts w:ascii="Calibri" w:eastAsia="Calibri" w:hAnsi="Calibri" w:cs="Calibri"/>
          <w:color w:val="000000" w:themeColor="text1"/>
          <w:sz w:val="24"/>
          <w:szCs w:val="24"/>
        </w:rPr>
        <w:t xml:space="preserve"> leent zich </w:t>
      </w:r>
      <w:r w:rsidRPr="5A922AB4">
        <w:rPr>
          <w:rFonts w:ascii="Calibri" w:eastAsia="Calibri" w:hAnsi="Calibri" w:cs="Calibri"/>
          <w:color w:val="000000" w:themeColor="text1"/>
          <w:sz w:val="24"/>
          <w:szCs w:val="24"/>
          <w:lang w:val="nl-NL"/>
        </w:rPr>
        <w:t xml:space="preserve">dus </w:t>
      </w:r>
      <w:r w:rsidRPr="5A922AB4">
        <w:rPr>
          <w:rFonts w:ascii="Calibri" w:eastAsia="Calibri" w:hAnsi="Calibri" w:cs="Calibri"/>
          <w:color w:val="000000" w:themeColor="text1"/>
          <w:sz w:val="24"/>
          <w:szCs w:val="24"/>
        </w:rPr>
        <w:t>uitstekend om vanuit observaties iets te zeggen over de ontwikkeling van het kind.</w:t>
      </w:r>
      <w:r w:rsidR="00933BB9">
        <w:rPr>
          <w:rFonts w:ascii="Calibri" w:eastAsia="Calibri" w:hAnsi="Calibri" w:cs="Calibri"/>
          <w:color w:val="000000" w:themeColor="text1"/>
          <w:sz w:val="24"/>
          <w:szCs w:val="24"/>
          <w:lang w:val="nl-NL"/>
        </w:rPr>
        <w:t xml:space="preserve"> </w:t>
      </w:r>
      <w:r w:rsidR="00E770D4">
        <w:rPr>
          <w:rFonts w:ascii="Calibri" w:eastAsia="Calibri" w:hAnsi="Calibri" w:cs="Calibri"/>
          <w:color w:val="000000" w:themeColor="text1"/>
          <w:sz w:val="24"/>
          <w:szCs w:val="24"/>
          <w:lang w:val="nl-NL"/>
        </w:rPr>
        <w:t>Ook kunnen</w:t>
      </w:r>
      <w:r w:rsidRPr="5A922AB4">
        <w:rPr>
          <w:rFonts w:ascii="Calibri" w:eastAsia="Calibri" w:hAnsi="Calibri" w:cs="Calibri"/>
          <w:color w:val="000000" w:themeColor="text1"/>
          <w:sz w:val="24"/>
          <w:szCs w:val="24"/>
        </w:rPr>
        <w:t xml:space="preserve"> foto’s en andere media-bestanden toegevoegd worden om de observaties rijker te maken. </w:t>
      </w:r>
      <w:r w:rsidRPr="5A922AB4">
        <w:rPr>
          <w:rFonts w:ascii="Calibri" w:eastAsia="Calibri" w:hAnsi="Calibri" w:cs="Calibri"/>
          <w:color w:val="000000" w:themeColor="text1"/>
          <w:sz w:val="24"/>
          <w:szCs w:val="24"/>
          <w:lang w:val="nl-NL"/>
        </w:rPr>
        <w:t xml:space="preserve">Dit levert voldoende informatie op om de ontwikkeling van een kind in kaart te brengen. </w:t>
      </w:r>
    </w:p>
    <w:p w14:paraId="3871FA64" w14:textId="36E64B04" w:rsidR="00427C0C" w:rsidRDefault="4CB6AF66" w:rsidP="2FCDF795">
      <w:pPr>
        <w:spacing w:line="240" w:lineRule="auto"/>
        <w:rPr>
          <w:rFonts w:ascii="Calibri,Times New Roman" w:eastAsia="Calibri,Times New Roman" w:hAnsi="Calibri,Times New Roman" w:cs="Calibri,Times New Roman"/>
          <w:sz w:val="24"/>
          <w:szCs w:val="24"/>
        </w:rPr>
      </w:pPr>
      <w:r w:rsidRPr="0C12A9CA">
        <w:rPr>
          <w:rFonts w:ascii="Calibri" w:eastAsia="Calibri" w:hAnsi="Calibri" w:cs="Calibri"/>
          <w:color w:val="000000" w:themeColor="text1"/>
          <w:sz w:val="24"/>
          <w:szCs w:val="24"/>
        </w:rPr>
        <w:t xml:space="preserve">Kinderen worden niet alleen gevolgd door de </w:t>
      </w:r>
      <w:r w:rsidRPr="0C12A9CA">
        <w:rPr>
          <w:rFonts w:ascii="Calibri" w:eastAsia="Calibri" w:hAnsi="Calibri" w:cs="Calibri"/>
          <w:color w:val="000000" w:themeColor="text1"/>
          <w:sz w:val="24"/>
          <w:szCs w:val="24"/>
          <w:lang w:val="nl-NL"/>
        </w:rPr>
        <w:t>mentor</w:t>
      </w:r>
      <w:r w:rsidRPr="0C12A9CA">
        <w:rPr>
          <w:rFonts w:ascii="Calibri" w:eastAsia="Calibri" w:hAnsi="Calibri" w:cs="Calibri"/>
          <w:color w:val="000000" w:themeColor="text1"/>
          <w:sz w:val="24"/>
          <w:szCs w:val="24"/>
        </w:rPr>
        <w:t>, maar ook door zichzelf en de ouders</w:t>
      </w:r>
      <w:r w:rsidR="00794939" w:rsidRPr="0C12A9CA">
        <w:rPr>
          <w:rStyle w:val="Voetnootmarkering"/>
          <w:rFonts w:ascii="Calibri,Times New Roman" w:eastAsia="Calibri,Times New Roman" w:hAnsi="Calibri,Times New Roman" w:cs="Calibri,Times New Roman"/>
          <w:color w:val="000000" w:themeColor="text1"/>
          <w:sz w:val="24"/>
          <w:szCs w:val="24"/>
        </w:rPr>
        <w:footnoteReference w:id="5"/>
      </w:r>
      <w:r w:rsidRPr="0C12A9CA">
        <w:rPr>
          <w:rFonts w:ascii="Calibri" w:eastAsia="Calibri" w:hAnsi="Calibri" w:cs="Calibri"/>
          <w:color w:val="000000" w:themeColor="text1"/>
          <w:sz w:val="24"/>
          <w:szCs w:val="24"/>
        </w:rPr>
        <w:t xml:space="preserve">. </w:t>
      </w:r>
      <w:proofErr w:type="spellStart"/>
      <w:r w:rsidRPr="0C12A9CA">
        <w:rPr>
          <w:rFonts w:ascii="Calibri" w:eastAsia="Calibri" w:hAnsi="Calibri" w:cs="Calibri"/>
          <w:color w:val="000000" w:themeColor="text1"/>
          <w:sz w:val="24"/>
          <w:szCs w:val="24"/>
        </w:rPr>
        <w:t>Spectrovita</w:t>
      </w:r>
      <w:proofErr w:type="spellEnd"/>
      <w:r w:rsidRPr="0C12A9CA">
        <w:rPr>
          <w:rFonts w:ascii="Calibri" w:eastAsia="Calibri" w:hAnsi="Calibri" w:cs="Calibri"/>
          <w:color w:val="000000" w:themeColor="text1"/>
          <w:sz w:val="24"/>
          <w:szCs w:val="24"/>
        </w:rPr>
        <w:t xml:space="preserve"> heeft namelijk ook een </w:t>
      </w:r>
      <w:proofErr w:type="spellStart"/>
      <w:r w:rsidRPr="0C12A9CA">
        <w:rPr>
          <w:rFonts w:ascii="Calibri" w:eastAsia="Calibri" w:hAnsi="Calibri" w:cs="Calibri"/>
          <w:color w:val="000000" w:themeColor="text1"/>
          <w:sz w:val="24"/>
          <w:szCs w:val="24"/>
        </w:rPr>
        <w:t>kindgedeelte</w:t>
      </w:r>
      <w:proofErr w:type="spellEnd"/>
      <w:r w:rsidRPr="0C12A9CA">
        <w:rPr>
          <w:rFonts w:ascii="Calibri" w:eastAsia="Calibri" w:hAnsi="Calibri" w:cs="Calibri"/>
          <w:color w:val="000000" w:themeColor="text1"/>
          <w:sz w:val="24"/>
          <w:szCs w:val="24"/>
        </w:rPr>
        <w:t xml:space="preserve">, waar het kind eventueel foto’s of verslagen van activiteiten kan toevoegen. Ouders kunnen op hun beurt gebeurtenissen van thuis delen. Op deze manier krijgen we een rijk en gefundeerd beeld van de ontwikkeling die de kinderen doormaken. Er ontstaat een </w:t>
      </w:r>
      <w:r w:rsidR="009C6806">
        <w:rPr>
          <w:rFonts w:ascii="Calibri" w:eastAsia="Calibri" w:hAnsi="Calibri" w:cs="Calibri"/>
          <w:color w:val="000000" w:themeColor="text1"/>
          <w:sz w:val="24"/>
          <w:szCs w:val="24"/>
          <w:lang w:val="nl-NL"/>
        </w:rPr>
        <w:t>naslagwerk</w:t>
      </w:r>
      <w:r w:rsidRPr="0C12A9CA">
        <w:rPr>
          <w:rFonts w:ascii="Calibri" w:eastAsia="Calibri" w:hAnsi="Calibri" w:cs="Calibri"/>
          <w:color w:val="000000" w:themeColor="text1"/>
          <w:sz w:val="24"/>
          <w:szCs w:val="24"/>
        </w:rPr>
        <w:t xml:space="preserve"> van belangrijke, leuke en interessante ervaringen doorheen de </w:t>
      </w:r>
      <w:r w:rsidR="009C6806">
        <w:rPr>
          <w:rFonts w:ascii="Calibri" w:eastAsia="Calibri" w:hAnsi="Calibri" w:cs="Calibri"/>
          <w:color w:val="000000" w:themeColor="text1"/>
          <w:sz w:val="24"/>
          <w:szCs w:val="24"/>
          <w:lang w:val="nl-NL"/>
        </w:rPr>
        <w:t xml:space="preserve">gehele periode op </w:t>
      </w:r>
      <w:proofErr w:type="spellStart"/>
      <w:r w:rsidR="009C6806">
        <w:rPr>
          <w:rFonts w:ascii="Calibri" w:eastAsia="Calibri" w:hAnsi="Calibri" w:cs="Calibri"/>
          <w:color w:val="000000" w:themeColor="text1"/>
          <w:sz w:val="24"/>
          <w:szCs w:val="24"/>
          <w:lang w:val="nl-NL"/>
        </w:rPr>
        <w:t>Avonturis</w:t>
      </w:r>
      <w:proofErr w:type="spellEnd"/>
      <w:r w:rsidRPr="0C12A9CA">
        <w:rPr>
          <w:rFonts w:ascii="Calibri" w:eastAsia="Calibri" w:hAnsi="Calibri" w:cs="Calibri"/>
          <w:color w:val="000000" w:themeColor="text1"/>
          <w:sz w:val="24"/>
          <w:szCs w:val="24"/>
        </w:rPr>
        <w:t>.</w:t>
      </w:r>
    </w:p>
    <w:p w14:paraId="4B14ED11" w14:textId="21856AEB" w:rsidR="008912CA" w:rsidRPr="00146BD1" w:rsidRDefault="00427C0C" w:rsidP="2FCDF795">
      <w:pPr>
        <w:spacing w:line="240" w:lineRule="auto"/>
        <w:rPr>
          <w:rFonts w:ascii="Calibri,Times New Roman" w:eastAsia="Calibri,Times New Roman" w:hAnsi="Calibri,Times New Roman" w:cs="Calibri,Times New Roman"/>
          <w:sz w:val="24"/>
          <w:szCs w:val="24"/>
        </w:rPr>
      </w:pPr>
      <w:r>
        <w:rPr>
          <w:rFonts w:ascii="Calibri,Times New Roman" w:eastAsia="Calibri,Times New Roman" w:hAnsi="Calibri,Times New Roman" w:cs="Calibri,Times New Roman"/>
          <w:sz w:val="24"/>
          <w:szCs w:val="24"/>
          <w:lang w:val="nl-NL"/>
        </w:rPr>
        <w:t xml:space="preserve">Minimaal twee keer per jaar </w:t>
      </w:r>
      <w:r w:rsidR="2FCDF795" w:rsidRPr="2FCDF795">
        <w:rPr>
          <w:rFonts w:ascii="Calibri" w:eastAsia="Calibri" w:hAnsi="Calibri" w:cs="Calibri"/>
          <w:color w:val="000000" w:themeColor="text1"/>
          <w:sz w:val="24"/>
          <w:szCs w:val="24"/>
        </w:rPr>
        <w:t xml:space="preserve">voeren we een diepgaand gesprek met ouders, kind en begeleiders om te kijken hoe het gaat. </w:t>
      </w:r>
      <w:r w:rsidR="00933BB9">
        <w:rPr>
          <w:rFonts w:ascii="Calibri" w:eastAsia="Calibri" w:hAnsi="Calibri" w:cs="Calibri"/>
          <w:color w:val="000000" w:themeColor="text1"/>
          <w:sz w:val="24"/>
          <w:szCs w:val="24"/>
          <w:lang w:val="nl-NL"/>
        </w:rPr>
        <w:t xml:space="preserve">Wij noemen dit een </w:t>
      </w:r>
      <w:proofErr w:type="spellStart"/>
      <w:r w:rsidR="00933BB9">
        <w:rPr>
          <w:rFonts w:ascii="Calibri" w:eastAsia="Calibri" w:hAnsi="Calibri" w:cs="Calibri"/>
          <w:color w:val="000000" w:themeColor="text1"/>
          <w:sz w:val="24"/>
          <w:szCs w:val="24"/>
          <w:lang w:val="nl-NL"/>
        </w:rPr>
        <w:t>driehoeksgesprek</w:t>
      </w:r>
      <w:proofErr w:type="spellEnd"/>
      <w:r w:rsidR="00933BB9">
        <w:rPr>
          <w:rFonts w:ascii="Calibri" w:eastAsia="Calibri" w:hAnsi="Calibri" w:cs="Calibri"/>
          <w:color w:val="000000" w:themeColor="text1"/>
          <w:sz w:val="24"/>
          <w:szCs w:val="24"/>
          <w:lang w:val="nl-NL"/>
        </w:rPr>
        <w:t xml:space="preserve">. </w:t>
      </w:r>
      <w:r w:rsidR="2FCDF795" w:rsidRPr="2FCDF795">
        <w:rPr>
          <w:rFonts w:ascii="Calibri" w:eastAsia="Calibri" w:hAnsi="Calibri" w:cs="Calibri"/>
          <w:color w:val="000000" w:themeColor="text1"/>
          <w:sz w:val="24"/>
          <w:szCs w:val="24"/>
        </w:rPr>
        <w:t xml:space="preserve">Hierin komt het welbevinden uitgebreid aan bod, </w:t>
      </w:r>
      <w:r w:rsidR="2FCDF795" w:rsidRPr="2FCDF795">
        <w:rPr>
          <w:rFonts w:ascii="Calibri" w:eastAsia="Calibri" w:hAnsi="Calibri" w:cs="Calibri"/>
          <w:color w:val="000000" w:themeColor="text1"/>
          <w:sz w:val="24"/>
          <w:szCs w:val="24"/>
          <w:lang w:val="nl-NL"/>
        </w:rPr>
        <w:t>net als</w:t>
      </w:r>
      <w:r w:rsidR="2FCDF795" w:rsidRPr="2FCDF795">
        <w:rPr>
          <w:rFonts w:ascii="Calibri" w:eastAsia="Calibri" w:hAnsi="Calibri" w:cs="Calibri"/>
          <w:color w:val="000000" w:themeColor="text1"/>
          <w:sz w:val="24"/>
          <w:szCs w:val="24"/>
        </w:rPr>
        <w:t xml:space="preserve"> de interessegebieden en de wensen van het kind.</w:t>
      </w:r>
    </w:p>
    <w:p w14:paraId="179C6421" w14:textId="2044633F" w:rsidR="0076592F" w:rsidRDefault="005428C7" w:rsidP="0076592F">
      <w:pPr>
        <w:pStyle w:val="Kop1"/>
        <w:rPr>
          <w:lang w:val="nl-NL"/>
        </w:rPr>
      </w:pPr>
      <w:bookmarkStart w:id="25" w:name="_Toc512961079"/>
      <w:bookmarkStart w:id="26" w:name="_Toc188620388"/>
      <w:r>
        <w:rPr>
          <w:lang w:val="nl-NL"/>
        </w:rPr>
        <w:t>Hoe ziet een BSO-ochtend en -middag eruit?</w:t>
      </w:r>
      <w:bookmarkEnd w:id="26"/>
    </w:p>
    <w:p w14:paraId="6AD9555E" w14:textId="030A0265" w:rsidR="005428C7" w:rsidRPr="005428C7" w:rsidRDefault="005428C7" w:rsidP="005428C7">
      <w:pPr>
        <w:pStyle w:val="Kop2"/>
        <w:rPr>
          <w:rStyle w:val="normaltextrun"/>
        </w:rPr>
      </w:pPr>
      <w:bookmarkStart w:id="27" w:name="_Toc188620389"/>
      <w:r w:rsidRPr="005428C7">
        <w:rPr>
          <w:rStyle w:val="normaltextrun"/>
        </w:rPr>
        <w:t>Ochtend</w:t>
      </w:r>
      <w:bookmarkEnd w:id="27"/>
    </w:p>
    <w:p w14:paraId="4F788DC5" w14:textId="76BCB4DC" w:rsidR="00CE4D83" w:rsidRDefault="00262C17" w:rsidP="005428C7">
      <w:pPr>
        <w:rPr>
          <w:rStyle w:val="normaltextrun"/>
          <w:rFonts w:ascii="Calibri" w:hAnsi="Calibri" w:cs="Calibri"/>
          <w:sz w:val="24"/>
          <w:szCs w:val="24"/>
          <w:lang w:val="nl-NL"/>
        </w:rPr>
      </w:pPr>
      <w:r>
        <w:rPr>
          <w:rStyle w:val="normaltextrun"/>
          <w:rFonts w:ascii="Calibri" w:hAnsi="Calibri" w:cs="Calibri"/>
          <w:sz w:val="24"/>
          <w:szCs w:val="24"/>
          <w:lang w:val="nl-NL"/>
        </w:rPr>
        <w:t>Vanaf</w:t>
      </w:r>
      <w:r w:rsidR="00573C3B" w:rsidRPr="005428C7">
        <w:rPr>
          <w:rStyle w:val="normaltextrun"/>
          <w:rFonts w:ascii="Calibri" w:hAnsi="Calibri" w:cs="Calibri"/>
          <w:sz w:val="24"/>
          <w:szCs w:val="24"/>
          <w:lang w:val="nl-NL"/>
        </w:rPr>
        <w:t xml:space="preserve"> </w:t>
      </w:r>
      <w:r w:rsidR="00945253">
        <w:rPr>
          <w:rStyle w:val="normaltextrun"/>
          <w:rFonts w:ascii="Calibri" w:hAnsi="Calibri" w:cs="Calibri"/>
          <w:sz w:val="24"/>
          <w:szCs w:val="24"/>
          <w:lang w:val="nl-NL"/>
        </w:rPr>
        <w:t>7.45</w:t>
      </w:r>
      <w:r w:rsidR="00573C3B" w:rsidRPr="005428C7">
        <w:rPr>
          <w:rStyle w:val="normaltextrun"/>
          <w:rFonts w:ascii="Calibri" w:hAnsi="Calibri" w:cs="Calibri"/>
          <w:sz w:val="24"/>
          <w:szCs w:val="24"/>
          <w:lang w:val="nl-NL"/>
        </w:rPr>
        <w:t xml:space="preserve"> uur kunnen kinderen binnenkomen. Op de aftekenlijst </w:t>
      </w:r>
      <w:r w:rsidR="006919D0">
        <w:rPr>
          <w:rStyle w:val="normaltextrun"/>
          <w:rFonts w:ascii="Calibri" w:hAnsi="Calibri" w:cs="Calibri"/>
          <w:sz w:val="24"/>
          <w:szCs w:val="24"/>
          <w:lang w:val="nl-NL"/>
        </w:rPr>
        <w:t xml:space="preserve">wordt aangetekend </w:t>
      </w:r>
      <w:proofErr w:type="spellStart"/>
      <w:r w:rsidR="006919D0">
        <w:rPr>
          <w:rStyle w:val="normaltextrun"/>
          <w:rFonts w:ascii="Calibri" w:hAnsi="Calibri" w:cs="Calibri"/>
          <w:sz w:val="24"/>
          <w:szCs w:val="24"/>
          <w:lang w:val="nl-NL"/>
        </w:rPr>
        <w:t>hoelaat</w:t>
      </w:r>
      <w:proofErr w:type="spellEnd"/>
      <w:r w:rsidR="006919D0">
        <w:rPr>
          <w:rStyle w:val="normaltextrun"/>
          <w:rFonts w:ascii="Calibri" w:hAnsi="Calibri" w:cs="Calibri"/>
          <w:sz w:val="24"/>
          <w:szCs w:val="24"/>
          <w:lang w:val="nl-NL"/>
        </w:rPr>
        <w:t xml:space="preserve"> ze binnenkwamen</w:t>
      </w:r>
      <w:r w:rsidR="00573C3B" w:rsidRPr="005428C7">
        <w:rPr>
          <w:rStyle w:val="normaltextrun"/>
          <w:rFonts w:ascii="Calibri" w:hAnsi="Calibri" w:cs="Calibri"/>
          <w:sz w:val="24"/>
          <w:szCs w:val="24"/>
          <w:lang w:val="nl-NL"/>
        </w:rPr>
        <w:t xml:space="preserve">. In de groepsruimte is de pedagogisch medewerker aanwezig die het kind begroet en een kort gesprek voert met ouders en kind. </w:t>
      </w:r>
    </w:p>
    <w:p w14:paraId="5B55CDB4" w14:textId="209D75CC" w:rsidR="00945253" w:rsidRPr="00B86D59" w:rsidRDefault="00573C3B" w:rsidP="005428C7">
      <w:pPr>
        <w:rPr>
          <w:rFonts w:ascii="Calibri" w:hAnsi="Calibri" w:cs="Calibri"/>
          <w:sz w:val="24"/>
          <w:szCs w:val="24"/>
          <w:lang w:val="nl-NL"/>
        </w:rPr>
      </w:pPr>
      <w:r w:rsidRPr="005428C7">
        <w:rPr>
          <w:rStyle w:val="normaltextrun"/>
          <w:rFonts w:ascii="Calibri" w:hAnsi="Calibri" w:cs="Calibri"/>
          <w:sz w:val="24"/>
          <w:szCs w:val="24"/>
          <w:lang w:val="nl-NL"/>
        </w:rPr>
        <w:t xml:space="preserve">Ondertussen </w:t>
      </w:r>
      <w:r w:rsidR="00CE4D83">
        <w:rPr>
          <w:rStyle w:val="normaltextrun"/>
          <w:rFonts w:ascii="Calibri" w:hAnsi="Calibri" w:cs="Calibri"/>
          <w:sz w:val="24"/>
          <w:szCs w:val="24"/>
          <w:lang w:val="nl-NL"/>
        </w:rPr>
        <w:t>kiezen</w:t>
      </w:r>
      <w:r w:rsidRPr="005428C7">
        <w:rPr>
          <w:rStyle w:val="normaltextrun"/>
          <w:rFonts w:ascii="Calibri" w:hAnsi="Calibri" w:cs="Calibri"/>
          <w:sz w:val="24"/>
          <w:szCs w:val="24"/>
          <w:lang w:val="nl-NL"/>
        </w:rPr>
        <w:t xml:space="preserve"> kinderen zelf </w:t>
      </w:r>
      <w:r w:rsidR="00CE4D83">
        <w:rPr>
          <w:rStyle w:val="normaltextrun"/>
          <w:rFonts w:ascii="Calibri" w:hAnsi="Calibri" w:cs="Calibri"/>
          <w:sz w:val="24"/>
          <w:szCs w:val="24"/>
          <w:lang w:val="nl-NL"/>
        </w:rPr>
        <w:t>wat</w:t>
      </w:r>
      <w:r w:rsidRPr="005428C7">
        <w:rPr>
          <w:rStyle w:val="normaltextrun"/>
          <w:rFonts w:ascii="Calibri" w:hAnsi="Calibri" w:cs="Calibri"/>
          <w:sz w:val="24"/>
          <w:szCs w:val="24"/>
          <w:lang w:val="nl-NL"/>
        </w:rPr>
        <w:t xml:space="preserve"> ze willen </w:t>
      </w:r>
      <w:r w:rsidR="00CE4D83">
        <w:rPr>
          <w:rStyle w:val="normaltextrun"/>
          <w:rFonts w:ascii="Calibri" w:hAnsi="Calibri" w:cs="Calibri"/>
          <w:sz w:val="24"/>
          <w:szCs w:val="24"/>
          <w:lang w:val="nl-NL"/>
        </w:rPr>
        <w:t>doen</w:t>
      </w:r>
      <w:r w:rsidRPr="005428C7">
        <w:rPr>
          <w:rStyle w:val="normaltextrun"/>
          <w:rFonts w:ascii="Calibri" w:hAnsi="Calibri" w:cs="Calibri"/>
          <w:sz w:val="24"/>
          <w:szCs w:val="24"/>
          <w:lang w:val="nl-NL"/>
        </w:rPr>
        <w:t xml:space="preserve">. Waar de </w:t>
      </w:r>
      <w:r w:rsidR="00945253">
        <w:rPr>
          <w:rStyle w:val="normaltextrun"/>
          <w:rFonts w:ascii="Calibri" w:hAnsi="Calibri" w:cs="Calibri"/>
          <w:sz w:val="24"/>
          <w:szCs w:val="24"/>
          <w:lang w:val="nl-NL"/>
        </w:rPr>
        <w:t>éé</w:t>
      </w:r>
      <w:r w:rsidRPr="005428C7">
        <w:rPr>
          <w:rStyle w:val="normaltextrun"/>
          <w:rFonts w:ascii="Calibri" w:hAnsi="Calibri" w:cs="Calibri"/>
          <w:sz w:val="24"/>
          <w:szCs w:val="24"/>
          <w:lang w:val="nl-NL"/>
        </w:rPr>
        <w:t xml:space="preserve">n </w:t>
      </w:r>
      <w:r w:rsidR="00262C17">
        <w:rPr>
          <w:rStyle w:val="normaltextrun"/>
          <w:rFonts w:ascii="Calibri" w:hAnsi="Calibri" w:cs="Calibri"/>
          <w:sz w:val="24"/>
          <w:szCs w:val="24"/>
          <w:lang w:val="nl-NL"/>
        </w:rPr>
        <w:t>met bouwen</w:t>
      </w:r>
      <w:r w:rsidRPr="005428C7">
        <w:rPr>
          <w:rStyle w:val="normaltextrun"/>
          <w:rFonts w:ascii="Calibri" w:hAnsi="Calibri" w:cs="Calibri"/>
          <w:sz w:val="24"/>
          <w:szCs w:val="24"/>
          <w:lang w:val="nl-NL"/>
        </w:rPr>
        <w:t xml:space="preserve"> begint, begint een ander op de </w:t>
      </w:r>
      <w:r w:rsidR="00262C17">
        <w:rPr>
          <w:rStyle w:val="normaltextrun"/>
          <w:rFonts w:ascii="Calibri" w:hAnsi="Calibri" w:cs="Calibri"/>
          <w:sz w:val="24"/>
          <w:szCs w:val="24"/>
          <w:lang w:val="nl-NL"/>
        </w:rPr>
        <w:t>laptop</w:t>
      </w:r>
      <w:r w:rsidRPr="005428C7">
        <w:rPr>
          <w:rStyle w:val="normaltextrun"/>
          <w:rFonts w:ascii="Calibri" w:hAnsi="Calibri" w:cs="Calibri"/>
          <w:sz w:val="24"/>
          <w:szCs w:val="24"/>
          <w:lang w:val="nl-NL"/>
        </w:rPr>
        <w:t xml:space="preserve"> om </w:t>
      </w:r>
      <w:r w:rsidR="00CB71DD">
        <w:rPr>
          <w:rStyle w:val="normaltextrun"/>
          <w:rFonts w:ascii="Calibri" w:hAnsi="Calibri" w:cs="Calibri"/>
          <w:sz w:val="24"/>
          <w:szCs w:val="24"/>
          <w:lang w:val="nl-NL"/>
        </w:rPr>
        <w:t>ee</w:t>
      </w:r>
      <w:r w:rsidR="006024B5">
        <w:rPr>
          <w:rStyle w:val="normaltextrun"/>
          <w:rFonts w:ascii="Calibri" w:hAnsi="Calibri" w:cs="Calibri"/>
          <w:sz w:val="24"/>
          <w:szCs w:val="24"/>
          <w:lang w:val="nl-NL"/>
        </w:rPr>
        <w:t>n</w:t>
      </w:r>
      <w:r w:rsidRPr="005428C7">
        <w:rPr>
          <w:rStyle w:val="normaltextrun"/>
          <w:rFonts w:ascii="Calibri" w:hAnsi="Calibri" w:cs="Calibri"/>
          <w:sz w:val="24"/>
          <w:szCs w:val="24"/>
          <w:lang w:val="nl-NL"/>
        </w:rPr>
        <w:t xml:space="preserve"> tekening te zoeken die hij </w:t>
      </w:r>
      <w:r w:rsidR="006024B5">
        <w:rPr>
          <w:rStyle w:val="normaltextrun"/>
          <w:rFonts w:ascii="Calibri" w:hAnsi="Calibri" w:cs="Calibri"/>
          <w:sz w:val="24"/>
          <w:szCs w:val="24"/>
          <w:lang w:val="nl-NL"/>
        </w:rPr>
        <w:t>wil inkleuren</w:t>
      </w:r>
      <w:r w:rsidRPr="005428C7">
        <w:rPr>
          <w:rStyle w:val="normaltextrun"/>
          <w:rFonts w:ascii="Calibri" w:hAnsi="Calibri" w:cs="Calibri"/>
          <w:sz w:val="24"/>
          <w:szCs w:val="24"/>
          <w:lang w:val="nl-NL"/>
        </w:rPr>
        <w:t>. Daarnaast is er ruimte om de dag rustig te beginnen met een boekje of een spelletje.</w:t>
      </w:r>
      <w:r w:rsidRPr="005428C7">
        <w:rPr>
          <w:rStyle w:val="eop"/>
          <w:rFonts w:ascii="Calibri" w:hAnsi="Calibri" w:cs="Calibri"/>
          <w:sz w:val="24"/>
          <w:szCs w:val="24"/>
          <w:lang w:val="nl-NL"/>
        </w:rPr>
        <w:t> </w:t>
      </w:r>
      <w:r w:rsidR="00954140">
        <w:rPr>
          <w:rStyle w:val="eop"/>
          <w:rFonts w:ascii="Calibri" w:hAnsi="Calibri" w:cs="Calibri"/>
          <w:sz w:val="24"/>
          <w:szCs w:val="24"/>
          <w:lang w:val="nl-NL"/>
        </w:rPr>
        <w:t xml:space="preserve">Om 9.00 uur stopt de voorschoolse opvang en gaat deze naadloos over in de inloop van de school. Kinderen kunnen dus nog verder </w:t>
      </w:r>
      <w:r w:rsidR="00CC1FCF">
        <w:rPr>
          <w:rStyle w:val="eop"/>
          <w:rFonts w:ascii="Calibri" w:hAnsi="Calibri" w:cs="Calibri"/>
          <w:sz w:val="24"/>
          <w:szCs w:val="24"/>
          <w:lang w:val="nl-NL"/>
        </w:rPr>
        <w:t xml:space="preserve">gaan met waar ze mee bezig waren. </w:t>
      </w:r>
    </w:p>
    <w:p w14:paraId="532C9430" w14:textId="730F924D" w:rsidR="00954140" w:rsidRPr="00262C17" w:rsidRDefault="00954140" w:rsidP="00262C17">
      <w:pPr>
        <w:pStyle w:val="Kop2"/>
        <w:rPr>
          <w:rStyle w:val="normaltextrun"/>
        </w:rPr>
      </w:pPr>
      <w:bookmarkStart w:id="28" w:name="_Toc188620390"/>
      <w:r w:rsidRPr="00262C17">
        <w:rPr>
          <w:rStyle w:val="normaltextrun"/>
        </w:rPr>
        <w:t>Middag</w:t>
      </w:r>
      <w:bookmarkEnd w:id="28"/>
    </w:p>
    <w:p w14:paraId="60BA1973" w14:textId="280E35A7" w:rsidR="00E6502F" w:rsidRDefault="1C9A091A" w:rsidP="000A0E3F">
      <w:pPr>
        <w:rPr>
          <w:rStyle w:val="normaltextrun"/>
          <w:rFonts w:ascii="Calibri" w:hAnsi="Calibri" w:cs="Calibri"/>
          <w:sz w:val="24"/>
          <w:szCs w:val="24"/>
          <w:lang w:val="nl-NL"/>
        </w:rPr>
      </w:pPr>
      <w:r w:rsidRPr="1C9A091A">
        <w:rPr>
          <w:rStyle w:val="normaltextrun"/>
          <w:rFonts w:ascii="Calibri" w:eastAsia="Calibri" w:hAnsi="Calibri" w:cs="Calibri"/>
          <w:sz w:val="24"/>
          <w:szCs w:val="24"/>
          <w:lang w:val="nl-NL"/>
        </w:rPr>
        <w:t>O</w:t>
      </w:r>
      <w:r w:rsidR="00262C17">
        <w:rPr>
          <w:rStyle w:val="normaltextrun"/>
          <w:rFonts w:ascii="Calibri" w:eastAsia="Calibri" w:hAnsi="Calibri" w:cs="Calibri"/>
          <w:sz w:val="24"/>
          <w:szCs w:val="24"/>
          <w:lang w:val="nl-NL"/>
        </w:rPr>
        <w:t>m 1</w:t>
      </w:r>
      <w:r w:rsidR="00466D3D">
        <w:rPr>
          <w:rStyle w:val="normaltextrun"/>
          <w:rFonts w:ascii="Calibri" w:eastAsia="Calibri" w:hAnsi="Calibri" w:cs="Calibri"/>
          <w:sz w:val="24"/>
          <w:szCs w:val="24"/>
          <w:lang w:val="nl-NL"/>
        </w:rPr>
        <w:t>5.0</w:t>
      </w:r>
      <w:r w:rsidR="00945253">
        <w:rPr>
          <w:rStyle w:val="normaltextrun"/>
          <w:rFonts w:ascii="Calibri" w:eastAsia="Calibri" w:hAnsi="Calibri" w:cs="Calibri"/>
          <w:sz w:val="24"/>
          <w:szCs w:val="24"/>
          <w:lang w:val="nl-NL"/>
        </w:rPr>
        <w:t xml:space="preserve">0 </w:t>
      </w:r>
      <w:r w:rsidR="00262C17">
        <w:rPr>
          <w:rStyle w:val="normaltextrun"/>
          <w:rFonts w:ascii="Calibri" w:eastAsia="Calibri" w:hAnsi="Calibri" w:cs="Calibri"/>
          <w:sz w:val="24"/>
          <w:szCs w:val="24"/>
          <w:lang w:val="nl-NL"/>
        </w:rPr>
        <w:t xml:space="preserve">uur eindigen de lessen </w:t>
      </w:r>
      <w:r w:rsidRPr="1C9A091A">
        <w:rPr>
          <w:rStyle w:val="normaltextrun"/>
          <w:rFonts w:ascii="Calibri" w:eastAsia="Calibri" w:hAnsi="Calibri" w:cs="Calibri"/>
          <w:sz w:val="24"/>
          <w:szCs w:val="24"/>
          <w:lang w:val="nl-NL"/>
        </w:rPr>
        <w:t xml:space="preserve">van de school. </w:t>
      </w:r>
      <w:r w:rsidR="00262C17">
        <w:rPr>
          <w:rStyle w:val="normaltextrun"/>
          <w:rFonts w:ascii="Calibri" w:eastAsia="Calibri" w:hAnsi="Calibri" w:cs="Calibri"/>
          <w:sz w:val="24"/>
          <w:szCs w:val="24"/>
          <w:lang w:val="nl-NL"/>
        </w:rPr>
        <w:t>Vanaf nu kunnen de kinderen</w:t>
      </w:r>
      <w:r w:rsidRPr="1C9A091A">
        <w:rPr>
          <w:rStyle w:val="normaltextrun"/>
          <w:rFonts w:ascii="Calibri" w:eastAsia="Calibri" w:hAnsi="Calibri" w:cs="Calibri"/>
          <w:sz w:val="24"/>
          <w:szCs w:val="24"/>
          <w:lang w:val="nl-NL"/>
        </w:rPr>
        <w:t xml:space="preserve"> opgehaald </w:t>
      </w:r>
      <w:r w:rsidR="00262C17">
        <w:rPr>
          <w:rStyle w:val="normaltextrun"/>
          <w:rFonts w:ascii="Calibri" w:eastAsia="Calibri" w:hAnsi="Calibri" w:cs="Calibri"/>
          <w:sz w:val="24"/>
          <w:szCs w:val="24"/>
          <w:lang w:val="nl-NL"/>
        </w:rPr>
        <w:t xml:space="preserve">worden </w:t>
      </w:r>
      <w:r w:rsidRPr="1C9A091A">
        <w:rPr>
          <w:rStyle w:val="normaltextrun"/>
          <w:rFonts w:ascii="Calibri" w:eastAsia="Calibri" w:hAnsi="Calibri" w:cs="Calibri"/>
          <w:sz w:val="24"/>
          <w:szCs w:val="24"/>
          <w:lang w:val="nl-NL"/>
        </w:rPr>
        <w:t>in het lokaal</w:t>
      </w:r>
      <w:r w:rsidR="00262C17">
        <w:rPr>
          <w:rStyle w:val="normaltextrun"/>
          <w:rFonts w:ascii="Calibri" w:eastAsia="Calibri" w:hAnsi="Calibri" w:cs="Calibri"/>
          <w:sz w:val="24"/>
          <w:szCs w:val="24"/>
          <w:lang w:val="nl-NL"/>
        </w:rPr>
        <w:t xml:space="preserve"> of ze blijven spelen op de BSO</w:t>
      </w:r>
      <w:r w:rsidRPr="1C9A091A">
        <w:rPr>
          <w:rStyle w:val="normaltextrun"/>
          <w:rFonts w:ascii="Calibri" w:eastAsia="Calibri" w:hAnsi="Calibri" w:cs="Calibri"/>
          <w:sz w:val="24"/>
          <w:szCs w:val="24"/>
          <w:lang w:val="nl-NL"/>
        </w:rPr>
        <w:t xml:space="preserve">. </w:t>
      </w:r>
      <w:r w:rsidR="000A0E3F">
        <w:rPr>
          <w:rStyle w:val="normaltextrun"/>
          <w:rFonts w:ascii="Calibri" w:eastAsia="Calibri" w:hAnsi="Calibri" w:cs="Calibri"/>
          <w:sz w:val="24"/>
          <w:szCs w:val="24"/>
          <w:lang w:val="nl-NL"/>
        </w:rPr>
        <w:t xml:space="preserve">Kinderen die daar zin in hebben, mogen een tussendoortje pakken. Dit kan variëren van een stuk fruit tot een cracker met beleg. </w:t>
      </w:r>
      <w:r w:rsidR="00E6502F" w:rsidRPr="00E6502F">
        <w:rPr>
          <w:rStyle w:val="normaltextrun"/>
          <w:rFonts w:ascii="Calibri" w:hAnsi="Calibri" w:cs="Calibri"/>
          <w:sz w:val="24"/>
          <w:szCs w:val="24"/>
          <w:lang w:val="nl-NL"/>
        </w:rPr>
        <w:t xml:space="preserve">Kinderen kunnen aan tafel komen zitten om wat te eten en te drinken, maar kunnen dit ook </w:t>
      </w:r>
      <w:r w:rsidR="00E6502F" w:rsidRPr="00E6502F">
        <w:rPr>
          <w:rStyle w:val="normaltextrun"/>
          <w:rFonts w:ascii="Calibri" w:hAnsi="Calibri" w:cs="Calibri"/>
          <w:sz w:val="24"/>
          <w:szCs w:val="24"/>
          <w:lang w:val="nl-NL"/>
        </w:rPr>
        <w:lastRenderedPageBreak/>
        <w:t>tijdens hun activiteit doen.</w:t>
      </w:r>
      <w:r w:rsidR="00362521">
        <w:rPr>
          <w:rStyle w:val="normaltextrun"/>
          <w:rFonts w:ascii="Calibri" w:hAnsi="Calibri" w:cs="Calibri"/>
          <w:sz w:val="24"/>
          <w:szCs w:val="24"/>
          <w:lang w:val="nl-NL"/>
        </w:rPr>
        <w:t xml:space="preserve"> </w:t>
      </w:r>
      <w:r w:rsidR="00945253">
        <w:rPr>
          <w:rStyle w:val="normaltextrun"/>
          <w:rFonts w:ascii="Calibri" w:hAnsi="Calibri" w:cs="Calibri"/>
          <w:sz w:val="24"/>
          <w:szCs w:val="24"/>
          <w:lang w:val="nl-NL"/>
        </w:rPr>
        <w:t>Wat op tafel staat, is vrij te pakken voor iedereen</w:t>
      </w:r>
      <w:r w:rsidR="000A4365">
        <w:rPr>
          <w:rStyle w:val="normaltextrun"/>
          <w:rFonts w:ascii="Calibri" w:hAnsi="Calibri" w:cs="Calibri"/>
          <w:sz w:val="24"/>
          <w:szCs w:val="24"/>
          <w:lang w:val="nl-NL"/>
        </w:rPr>
        <w:t xml:space="preserve">. De medewerkers </w:t>
      </w:r>
      <w:r w:rsidR="00945253">
        <w:rPr>
          <w:rStyle w:val="normaltextrun"/>
          <w:rFonts w:ascii="Calibri" w:hAnsi="Calibri" w:cs="Calibri"/>
          <w:sz w:val="24"/>
          <w:szCs w:val="24"/>
          <w:lang w:val="nl-NL"/>
        </w:rPr>
        <w:t>letten erop</w:t>
      </w:r>
      <w:r w:rsidR="000A4365">
        <w:rPr>
          <w:rStyle w:val="normaltextrun"/>
          <w:rFonts w:ascii="Calibri" w:hAnsi="Calibri" w:cs="Calibri"/>
          <w:sz w:val="24"/>
          <w:szCs w:val="24"/>
          <w:lang w:val="nl-NL"/>
        </w:rPr>
        <w:t xml:space="preserve"> dat iedereen wat eet en drinkt.</w:t>
      </w:r>
      <w:r w:rsidR="00CF13D2">
        <w:rPr>
          <w:rStyle w:val="normaltextrun"/>
          <w:rFonts w:ascii="Calibri" w:hAnsi="Calibri" w:cs="Calibri"/>
          <w:sz w:val="24"/>
          <w:szCs w:val="24"/>
          <w:lang w:val="nl-NL"/>
        </w:rPr>
        <w:t xml:space="preserve"> </w:t>
      </w:r>
    </w:p>
    <w:p w14:paraId="5687B77E" w14:textId="5660AD23" w:rsidR="00CE4D83" w:rsidRDefault="00CE4D83" w:rsidP="005428C7">
      <w:pPr>
        <w:rPr>
          <w:rStyle w:val="normaltextrun"/>
          <w:rFonts w:ascii="Calibri" w:hAnsi="Calibri" w:cs="Calibri"/>
          <w:sz w:val="24"/>
          <w:szCs w:val="24"/>
          <w:lang w:val="nl-NL"/>
        </w:rPr>
      </w:pPr>
      <w:r>
        <w:rPr>
          <w:rStyle w:val="normaltextrun"/>
          <w:rFonts w:ascii="Calibri" w:hAnsi="Calibri" w:cs="Calibri"/>
          <w:sz w:val="24"/>
          <w:szCs w:val="24"/>
          <w:lang w:val="nl-NL"/>
        </w:rPr>
        <w:t xml:space="preserve">Verder </w:t>
      </w:r>
      <w:r w:rsidR="00396954">
        <w:rPr>
          <w:rStyle w:val="normaltextrun"/>
          <w:rFonts w:ascii="Calibri" w:hAnsi="Calibri" w:cs="Calibri"/>
          <w:sz w:val="24"/>
          <w:szCs w:val="24"/>
          <w:lang w:val="nl-NL"/>
        </w:rPr>
        <w:t xml:space="preserve">kunnen de kinderen ook nu zelf kiezen wat ze willen doen. Soms wordt er een </w:t>
      </w:r>
      <w:r w:rsidR="00782FF0">
        <w:rPr>
          <w:rStyle w:val="normaltextrun"/>
          <w:rFonts w:ascii="Calibri" w:hAnsi="Calibri" w:cs="Calibri"/>
          <w:sz w:val="24"/>
          <w:szCs w:val="24"/>
          <w:lang w:val="nl-NL"/>
        </w:rPr>
        <w:t xml:space="preserve">activiteit aangeboden waarvoor de kinderen een motie hadden ingediend, maar soms is het een activiteit die geïnitieerd is door de begeleiders om de kinderen te inspireren. En soms wordt er geen actieve activiteit aangeboden, maar komt een middag geheel uit de kinderen zelf. Het inspirerende materiaal dat aanwezig is, zorgt ervoor dat kinderen zich </w:t>
      </w:r>
      <w:r w:rsidR="00774276">
        <w:rPr>
          <w:rStyle w:val="normaltextrun"/>
          <w:rFonts w:ascii="Calibri" w:hAnsi="Calibri" w:cs="Calibri"/>
          <w:sz w:val="24"/>
          <w:szCs w:val="24"/>
          <w:lang w:val="nl-NL"/>
        </w:rPr>
        <w:t xml:space="preserve">heerlijk kunnen bezighouden! </w:t>
      </w:r>
    </w:p>
    <w:p w14:paraId="2E9DC79F" w14:textId="4EE42075" w:rsidR="0038614E" w:rsidRDefault="00573C3B" w:rsidP="005428C7">
      <w:pPr>
        <w:rPr>
          <w:rStyle w:val="normaltextrun"/>
          <w:rFonts w:ascii="Calibri" w:hAnsi="Calibri" w:cs="Calibri"/>
          <w:sz w:val="24"/>
          <w:szCs w:val="24"/>
          <w:lang w:val="nl-NL"/>
        </w:rPr>
      </w:pPr>
      <w:r w:rsidRPr="005428C7">
        <w:rPr>
          <w:rStyle w:val="normaltextrun"/>
          <w:rFonts w:ascii="Calibri" w:hAnsi="Calibri" w:cs="Calibri"/>
          <w:sz w:val="24"/>
          <w:szCs w:val="24"/>
          <w:lang w:val="nl-NL"/>
        </w:rPr>
        <w:t xml:space="preserve">Als </w:t>
      </w:r>
      <w:r w:rsidR="00CF13D2">
        <w:rPr>
          <w:rStyle w:val="normaltextrun"/>
          <w:rFonts w:ascii="Calibri" w:hAnsi="Calibri" w:cs="Calibri"/>
          <w:sz w:val="24"/>
          <w:szCs w:val="24"/>
          <w:lang w:val="nl-NL"/>
        </w:rPr>
        <w:t>een kind</w:t>
      </w:r>
      <w:r w:rsidRPr="005428C7">
        <w:rPr>
          <w:rStyle w:val="normaltextrun"/>
          <w:rFonts w:ascii="Calibri" w:hAnsi="Calibri" w:cs="Calibri"/>
          <w:sz w:val="24"/>
          <w:szCs w:val="24"/>
          <w:lang w:val="nl-NL"/>
        </w:rPr>
        <w:t xml:space="preserve"> een </w:t>
      </w:r>
      <w:r w:rsidR="002075DC">
        <w:rPr>
          <w:rStyle w:val="normaltextrun"/>
          <w:rFonts w:ascii="Calibri" w:hAnsi="Calibri" w:cs="Calibri"/>
          <w:sz w:val="24"/>
          <w:szCs w:val="24"/>
          <w:lang w:val="nl-NL"/>
        </w:rPr>
        <w:t>Open Terrein Certificaat</w:t>
      </w:r>
      <w:r w:rsidRPr="005428C7">
        <w:rPr>
          <w:rStyle w:val="normaltextrun"/>
          <w:rFonts w:ascii="Calibri" w:hAnsi="Calibri" w:cs="Calibri"/>
          <w:sz w:val="24"/>
          <w:szCs w:val="24"/>
          <w:lang w:val="nl-NL"/>
        </w:rPr>
        <w:t xml:space="preserve"> </w:t>
      </w:r>
      <w:r w:rsidR="00CF13D2">
        <w:rPr>
          <w:rStyle w:val="normaltextrun"/>
          <w:rFonts w:ascii="Calibri" w:hAnsi="Calibri" w:cs="Calibri"/>
          <w:sz w:val="24"/>
          <w:szCs w:val="24"/>
          <w:lang w:val="nl-NL"/>
        </w:rPr>
        <w:t>heeft</w:t>
      </w:r>
      <w:r w:rsidRPr="005428C7">
        <w:rPr>
          <w:rStyle w:val="normaltextrun"/>
          <w:rFonts w:ascii="Calibri" w:hAnsi="Calibri" w:cs="Calibri"/>
          <w:sz w:val="24"/>
          <w:szCs w:val="24"/>
          <w:lang w:val="nl-NL"/>
        </w:rPr>
        <w:t xml:space="preserve"> mag </w:t>
      </w:r>
      <w:r w:rsidR="00CF13D2">
        <w:rPr>
          <w:rStyle w:val="normaltextrun"/>
          <w:rFonts w:ascii="Calibri" w:hAnsi="Calibri" w:cs="Calibri"/>
          <w:sz w:val="24"/>
          <w:szCs w:val="24"/>
          <w:lang w:val="nl-NL"/>
        </w:rPr>
        <w:t>hij</w:t>
      </w:r>
      <w:r w:rsidRPr="005428C7">
        <w:rPr>
          <w:rStyle w:val="normaltextrun"/>
          <w:rFonts w:ascii="Calibri" w:hAnsi="Calibri" w:cs="Calibri"/>
          <w:sz w:val="24"/>
          <w:szCs w:val="24"/>
          <w:lang w:val="nl-NL"/>
        </w:rPr>
        <w:t xml:space="preserve"> er ook voor kiezen om </w:t>
      </w:r>
      <w:r w:rsidR="002075DC">
        <w:rPr>
          <w:rStyle w:val="normaltextrun"/>
          <w:rFonts w:ascii="Calibri" w:hAnsi="Calibri" w:cs="Calibri"/>
          <w:sz w:val="24"/>
          <w:szCs w:val="24"/>
          <w:lang w:val="nl-NL"/>
        </w:rPr>
        <w:t xml:space="preserve">zelf </w:t>
      </w:r>
      <w:r w:rsidRPr="005428C7">
        <w:rPr>
          <w:rStyle w:val="normaltextrun"/>
          <w:rFonts w:ascii="Calibri" w:hAnsi="Calibri" w:cs="Calibri"/>
          <w:sz w:val="24"/>
          <w:szCs w:val="24"/>
          <w:lang w:val="nl-NL"/>
        </w:rPr>
        <w:t>buiten te spelen.</w:t>
      </w:r>
      <w:r w:rsidR="00945253">
        <w:rPr>
          <w:rStyle w:val="normaltextrun"/>
          <w:rFonts w:ascii="Calibri" w:hAnsi="Calibri" w:cs="Calibri"/>
          <w:sz w:val="24"/>
          <w:szCs w:val="24"/>
          <w:lang w:val="nl-NL"/>
        </w:rPr>
        <w:t xml:space="preserve"> Hij kan dan bijvoorbeeld buiten het hek gaan spelen bij de bomen of een van de bekende speeltuintjes in de buurt.</w:t>
      </w:r>
      <w:r w:rsidRPr="005428C7">
        <w:rPr>
          <w:rStyle w:val="normaltextrun"/>
          <w:rFonts w:ascii="Calibri" w:hAnsi="Calibri" w:cs="Calibri"/>
          <w:sz w:val="24"/>
          <w:szCs w:val="24"/>
          <w:lang w:val="nl-NL"/>
        </w:rPr>
        <w:t xml:space="preserve"> </w:t>
      </w:r>
      <w:r w:rsidR="00CF13D2">
        <w:rPr>
          <w:rStyle w:val="normaltextrun"/>
          <w:rFonts w:ascii="Calibri" w:hAnsi="Calibri" w:cs="Calibri"/>
          <w:sz w:val="24"/>
          <w:szCs w:val="24"/>
          <w:lang w:val="nl-NL"/>
        </w:rPr>
        <w:t>Heeft hij</w:t>
      </w:r>
      <w:r w:rsidRPr="005428C7">
        <w:rPr>
          <w:rStyle w:val="normaltextrun"/>
          <w:rFonts w:ascii="Calibri" w:hAnsi="Calibri" w:cs="Calibri"/>
          <w:sz w:val="24"/>
          <w:szCs w:val="24"/>
          <w:lang w:val="nl-NL"/>
        </w:rPr>
        <w:t xml:space="preserve"> nog geen </w:t>
      </w:r>
      <w:r w:rsidR="002075DC">
        <w:rPr>
          <w:rStyle w:val="normaltextrun"/>
          <w:rFonts w:ascii="Calibri" w:hAnsi="Calibri" w:cs="Calibri"/>
          <w:sz w:val="24"/>
          <w:szCs w:val="24"/>
          <w:lang w:val="nl-NL"/>
        </w:rPr>
        <w:t>certificaat</w:t>
      </w:r>
      <w:r w:rsidRPr="005428C7">
        <w:rPr>
          <w:rStyle w:val="normaltextrun"/>
          <w:rFonts w:ascii="Calibri" w:hAnsi="Calibri" w:cs="Calibri"/>
          <w:sz w:val="24"/>
          <w:szCs w:val="24"/>
          <w:lang w:val="nl-NL"/>
        </w:rPr>
        <w:t xml:space="preserve"> dan is er de mogelijkheid om met een volwassene buiten te gaan spelen</w:t>
      </w:r>
      <w:r w:rsidR="00945253">
        <w:rPr>
          <w:rStyle w:val="normaltextrun"/>
          <w:rFonts w:ascii="Calibri" w:hAnsi="Calibri" w:cs="Calibri"/>
          <w:sz w:val="24"/>
          <w:szCs w:val="24"/>
          <w:lang w:val="nl-NL"/>
        </w:rPr>
        <w:t xml:space="preserve"> of kan een kind uiteraard buitenspelen op het afgesloten terrein rondom het gebouw. </w:t>
      </w:r>
    </w:p>
    <w:p w14:paraId="25ABD726" w14:textId="015BC985" w:rsidR="00945253" w:rsidRDefault="0038614E">
      <w:pPr>
        <w:rPr>
          <w:sz w:val="24"/>
          <w:szCs w:val="24"/>
          <w:lang w:val="nl-NL"/>
        </w:rPr>
      </w:pPr>
      <w:r w:rsidRPr="0038614E">
        <w:rPr>
          <w:rStyle w:val="normaltextrun"/>
          <w:rFonts w:ascii="Calibri" w:hAnsi="Calibri" w:cs="Calibri"/>
          <w:sz w:val="24"/>
          <w:szCs w:val="24"/>
          <w:lang w:val="nl-NL"/>
        </w:rPr>
        <w:t>Als ouders hun kind komen ophalen, ruimt het kind op waar hij mee bezig was</w:t>
      </w:r>
      <w:r w:rsidR="00DF1AB2">
        <w:rPr>
          <w:rStyle w:val="normaltextrun"/>
          <w:rFonts w:ascii="Calibri" w:hAnsi="Calibri" w:cs="Calibri"/>
          <w:sz w:val="24"/>
          <w:szCs w:val="24"/>
          <w:lang w:val="nl-NL"/>
        </w:rPr>
        <w:t xml:space="preserve">. </w:t>
      </w:r>
      <w:r w:rsidRPr="0038614E">
        <w:rPr>
          <w:rStyle w:val="normaltextrun"/>
          <w:rFonts w:ascii="Calibri" w:hAnsi="Calibri" w:cs="Calibri"/>
          <w:sz w:val="24"/>
          <w:szCs w:val="24"/>
          <w:lang w:val="nl-NL"/>
        </w:rPr>
        <w:t xml:space="preserve">Opnieuw wordt de tijd genoteerd. </w:t>
      </w:r>
      <w:r w:rsidR="1C9A091A" w:rsidRPr="1C9A091A">
        <w:rPr>
          <w:sz w:val="24"/>
          <w:szCs w:val="24"/>
          <w:lang w:val="nl-NL"/>
        </w:rPr>
        <w:t>Om 17.</w:t>
      </w:r>
      <w:r w:rsidR="00FC3ABB">
        <w:rPr>
          <w:sz w:val="24"/>
          <w:szCs w:val="24"/>
          <w:lang w:val="nl-NL"/>
        </w:rPr>
        <w:t>15</w:t>
      </w:r>
      <w:r w:rsidR="1C9A091A" w:rsidRPr="1C9A091A">
        <w:rPr>
          <w:sz w:val="24"/>
          <w:szCs w:val="24"/>
          <w:lang w:val="nl-NL"/>
        </w:rPr>
        <w:t xml:space="preserve"> uur sluit de buitenschoolse opvang. </w:t>
      </w:r>
    </w:p>
    <w:p w14:paraId="1C178750" w14:textId="554F43E5" w:rsidR="00E027F1" w:rsidRDefault="00E027F1" w:rsidP="00E027F1">
      <w:pPr>
        <w:pStyle w:val="Kop3"/>
        <w:rPr>
          <w:lang w:val="nl-NL"/>
        </w:rPr>
      </w:pPr>
      <w:bookmarkStart w:id="29" w:name="_Toc188620391"/>
      <w:r>
        <w:rPr>
          <w:lang w:val="nl-NL"/>
        </w:rPr>
        <w:t>Activiteitenbeleid</w:t>
      </w:r>
      <w:bookmarkEnd w:id="29"/>
    </w:p>
    <w:p w14:paraId="66B75D0E" w14:textId="3FCDD2A3" w:rsidR="00367657" w:rsidRDefault="00E40820" w:rsidP="00367657">
      <w:pPr>
        <w:rPr>
          <w:sz w:val="24"/>
          <w:szCs w:val="24"/>
          <w:lang w:val="nl-NL"/>
        </w:rPr>
      </w:pPr>
      <w:r>
        <w:rPr>
          <w:sz w:val="24"/>
          <w:szCs w:val="24"/>
          <w:lang w:val="nl-NL"/>
        </w:rPr>
        <w:t xml:space="preserve">De kinderen worden door de pedagogische medewerkers </w:t>
      </w:r>
      <w:r w:rsidR="00B87E50">
        <w:rPr>
          <w:sz w:val="24"/>
          <w:szCs w:val="24"/>
          <w:lang w:val="nl-NL"/>
        </w:rPr>
        <w:t xml:space="preserve">van </w:t>
      </w:r>
      <w:proofErr w:type="spellStart"/>
      <w:r w:rsidR="00B87E50">
        <w:rPr>
          <w:sz w:val="24"/>
          <w:szCs w:val="24"/>
          <w:lang w:val="nl-NL"/>
        </w:rPr>
        <w:t>Avonturis</w:t>
      </w:r>
      <w:proofErr w:type="spellEnd"/>
      <w:r w:rsidR="00B87E50">
        <w:rPr>
          <w:sz w:val="24"/>
          <w:szCs w:val="24"/>
          <w:lang w:val="nl-NL"/>
        </w:rPr>
        <w:t xml:space="preserve"> gestimuleerd door georganiseerde activiteiten en vrije-spelmomenten. Ook tijdens de dagelijkse activiteiten wordt er spelenderwijs gewerkt aan de ontwikkeling van de competenties. </w:t>
      </w:r>
      <w:r w:rsidR="00F24CAB">
        <w:rPr>
          <w:sz w:val="24"/>
          <w:szCs w:val="24"/>
          <w:lang w:val="nl-NL"/>
        </w:rPr>
        <w:t>Denk hierbij bijvoorbeeld aan het helpen fruit snijden, voorlezen, opruimen, gesprekken aan tafel of het krijgen van bepaalde verantwoordelijkheden.</w:t>
      </w:r>
    </w:p>
    <w:p w14:paraId="37C53A6B" w14:textId="17B87CB5" w:rsidR="00F24CAB" w:rsidRDefault="00F24CAB" w:rsidP="00F24CAB">
      <w:pPr>
        <w:pStyle w:val="Kop4"/>
        <w:rPr>
          <w:lang w:val="nl-NL"/>
        </w:rPr>
      </w:pPr>
      <w:r>
        <w:rPr>
          <w:lang w:val="nl-NL"/>
        </w:rPr>
        <w:t>Vrij spel</w:t>
      </w:r>
    </w:p>
    <w:p w14:paraId="3C6987E5" w14:textId="64BEE5AA" w:rsidR="00F24CAB" w:rsidRDefault="00F24CAB" w:rsidP="00F24CAB">
      <w:pPr>
        <w:rPr>
          <w:sz w:val="24"/>
          <w:szCs w:val="24"/>
          <w:lang w:val="nl-NL"/>
        </w:rPr>
      </w:pPr>
      <w:r w:rsidRPr="00F24CAB">
        <w:rPr>
          <w:sz w:val="24"/>
          <w:szCs w:val="24"/>
          <w:lang w:val="nl-NL"/>
        </w:rPr>
        <w:t>Bij vrij spel ligt het initiatief bij de het kind zelf.</w:t>
      </w:r>
      <w:r w:rsidR="00DE0B98">
        <w:rPr>
          <w:sz w:val="24"/>
          <w:szCs w:val="24"/>
          <w:lang w:val="nl-NL"/>
        </w:rPr>
        <w:t xml:space="preserve"> Vrij spel kan alles zijn binnen de grenzen van de BSO. Denk aan het buitenspelen, kleuren aan tafel, een spelletje spelen. Net waar de kinderen zin in hebben of behoefte aan hebben. </w:t>
      </w:r>
    </w:p>
    <w:p w14:paraId="0F2ED269" w14:textId="5B557B00" w:rsidR="00DE0B98" w:rsidRDefault="00DE0B98" w:rsidP="00DE0B98">
      <w:pPr>
        <w:pStyle w:val="Kop4"/>
        <w:rPr>
          <w:lang w:val="nl-NL"/>
        </w:rPr>
      </w:pPr>
      <w:r>
        <w:rPr>
          <w:lang w:val="nl-NL"/>
        </w:rPr>
        <w:t>Georganiseerde activiteiten</w:t>
      </w:r>
    </w:p>
    <w:p w14:paraId="70F9EF3F" w14:textId="23EC664C" w:rsidR="00DE0B98" w:rsidRPr="00DE0B98" w:rsidRDefault="00DE0B98" w:rsidP="00DE0B98">
      <w:pPr>
        <w:rPr>
          <w:sz w:val="24"/>
          <w:szCs w:val="24"/>
          <w:lang w:val="nl-NL"/>
        </w:rPr>
      </w:pPr>
      <w:r>
        <w:rPr>
          <w:sz w:val="24"/>
          <w:szCs w:val="24"/>
          <w:lang w:val="nl-NL"/>
        </w:rPr>
        <w:t xml:space="preserve">Bij een georganiseerd spel </w:t>
      </w:r>
      <w:r w:rsidR="00015C64">
        <w:rPr>
          <w:sz w:val="24"/>
          <w:szCs w:val="24"/>
          <w:lang w:val="nl-NL"/>
        </w:rPr>
        <w:t xml:space="preserve">heeft de pedagogisch medewerker de leiding. Met een georganiseerd spel bedoelen we een vooraf geplande en georganiseerde activiteit op een bepaald competentiegebied. </w:t>
      </w:r>
    </w:p>
    <w:p w14:paraId="1461C4BA" w14:textId="0B33B998" w:rsidR="001C5F48" w:rsidRPr="00774276" w:rsidRDefault="5A922AB4" w:rsidP="00C066F3">
      <w:pPr>
        <w:pStyle w:val="Kop2"/>
        <w:rPr>
          <w:lang w:val="nl-NL"/>
        </w:rPr>
      </w:pPr>
      <w:bookmarkStart w:id="30" w:name="_Toc188620392"/>
      <w:r w:rsidRPr="00774276">
        <w:rPr>
          <w:lang w:val="nl-NL"/>
        </w:rPr>
        <w:t>De driehoek kinderen – begeleiders – ouders</w:t>
      </w:r>
      <w:bookmarkEnd w:id="30"/>
      <w:r w:rsidRPr="00774276">
        <w:rPr>
          <w:lang w:val="nl-NL"/>
        </w:rPr>
        <w:t xml:space="preserve"> </w:t>
      </w:r>
    </w:p>
    <w:p w14:paraId="7F6D9E9A" w14:textId="4723640C" w:rsidR="00B8556A" w:rsidRPr="001B5A76" w:rsidRDefault="5A922AB4" w:rsidP="5A922AB4">
      <w:pPr>
        <w:rPr>
          <w:sz w:val="24"/>
          <w:szCs w:val="24"/>
        </w:rPr>
      </w:pPr>
      <w:r w:rsidRPr="5A922AB4">
        <w:rPr>
          <w:sz w:val="24"/>
          <w:szCs w:val="24"/>
        </w:rPr>
        <w:t xml:space="preserve">De driehoek kinderen, begeleiders en ouders is van groot belang op </w:t>
      </w:r>
      <w:r w:rsidRPr="5A922AB4">
        <w:rPr>
          <w:sz w:val="24"/>
          <w:szCs w:val="24"/>
          <w:lang w:val="nl-NL"/>
        </w:rPr>
        <w:t xml:space="preserve">ons </w:t>
      </w:r>
      <w:proofErr w:type="spellStart"/>
      <w:r w:rsidRPr="5A922AB4">
        <w:rPr>
          <w:sz w:val="24"/>
          <w:szCs w:val="24"/>
          <w:lang w:val="nl-NL"/>
        </w:rPr>
        <w:t>kindcentrum</w:t>
      </w:r>
      <w:proofErr w:type="spellEnd"/>
      <w:r w:rsidRPr="5A922AB4">
        <w:rPr>
          <w:sz w:val="24"/>
          <w:szCs w:val="24"/>
        </w:rPr>
        <w:t>. Deze drie partijen dragen zorg voor de ontwikkeling en het welbevinden van de kinderen.</w:t>
      </w:r>
    </w:p>
    <w:p w14:paraId="23C44EB9" w14:textId="5F275E2A" w:rsidR="00421D8C" w:rsidRPr="000F5D5A" w:rsidRDefault="0C12A9CA" w:rsidP="000A6E43">
      <w:pPr>
        <w:pStyle w:val="Kop2"/>
      </w:pPr>
      <w:bookmarkStart w:id="31" w:name="_Toc188620393"/>
      <w:r>
        <w:t>Basisgroep</w:t>
      </w:r>
      <w:bookmarkEnd w:id="31"/>
    </w:p>
    <w:p w14:paraId="05C4D6EF" w14:textId="77777777" w:rsidR="001C5F48" w:rsidRDefault="0C12A9CA" w:rsidP="000B562A">
      <w:pPr>
        <w:pStyle w:val="Kop3"/>
      </w:pPr>
      <w:bookmarkStart w:id="32" w:name="_Toc512961083"/>
      <w:bookmarkStart w:id="33" w:name="_Toc188620394"/>
      <w:r>
        <w:t>Samenstelling van de groep</w:t>
      </w:r>
      <w:bookmarkEnd w:id="33"/>
      <w:r>
        <w:t xml:space="preserve"> </w:t>
      </w:r>
      <w:bookmarkEnd w:id="32"/>
    </w:p>
    <w:p w14:paraId="0536E814" w14:textId="40E08D60" w:rsidR="00D66867" w:rsidRPr="002A4473" w:rsidRDefault="1C9A091A" w:rsidP="001C5F48">
      <w:pPr>
        <w:rPr>
          <w:sz w:val="24"/>
          <w:szCs w:val="24"/>
        </w:rPr>
      </w:pPr>
      <w:r w:rsidRPr="1C9A091A">
        <w:rPr>
          <w:sz w:val="24"/>
          <w:szCs w:val="24"/>
        </w:rPr>
        <w:lastRenderedPageBreak/>
        <w:t xml:space="preserve">Alle kinderen zitten </w:t>
      </w:r>
      <w:r w:rsidR="005C5C73">
        <w:rPr>
          <w:sz w:val="24"/>
          <w:szCs w:val="24"/>
          <w:lang w:val="nl-NL"/>
        </w:rPr>
        <w:t xml:space="preserve">tijdens BSO-tijd </w:t>
      </w:r>
      <w:r w:rsidRPr="1C9A091A">
        <w:rPr>
          <w:sz w:val="24"/>
          <w:szCs w:val="24"/>
        </w:rPr>
        <w:t xml:space="preserve">bij elkaar in één groep. Deze groep voldoet aan de richtlijnen om kinderen op te vangen in de leeftijd van 4 tot 12 jaar. </w:t>
      </w:r>
      <w:r w:rsidR="00222316" w:rsidRPr="00222316">
        <w:rPr>
          <w:sz w:val="24"/>
          <w:szCs w:val="24"/>
          <w:lang w:val="nl-NL"/>
        </w:rPr>
        <w:t>In</w:t>
      </w:r>
      <w:r w:rsidR="00222316">
        <w:rPr>
          <w:sz w:val="24"/>
          <w:szCs w:val="24"/>
          <w:lang w:val="nl-NL"/>
        </w:rPr>
        <w:t xml:space="preserve"> de ruimte waarvan we nu </w:t>
      </w:r>
      <w:r w:rsidR="00C066F3">
        <w:rPr>
          <w:sz w:val="24"/>
          <w:szCs w:val="24"/>
          <w:lang w:val="nl-NL"/>
        </w:rPr>
        <w:t>gebruik maken worden maximaal 2</w:t>
      </w:r>
      <w:r w:rsidR="00FD21AE">
        <w:rPr>
          <w:sz w:val="24"/>
          <w:szCs w:val="24"/>
          <w:lang w:val="nl-NL"/>
        </w:rPr>
        <w:t>2</w:t>
      </w:r>
      <w:r w:rsidR="00222316">
        <w:rPr>
          <w:sz w:val="24"/>
          <w:szCs w:val="24"/>
          <w:lang w:val="nl-NL"/>
        </w:rPr>
        <w:t xml:space="preserve"> kinderen opgevangen. </w:t>
      </w:r>
      <w:r w:rsidRPr="1C9A091A">
        <w:rPr>
          <w:sz w:val="24"/>
          <w:szCs w:val="24"/>
        </w:rPr>
        <w:t xml:space="preserve">Vanzelfsprekend wordt er uitgegaan van de Beroepskracht Kind Ratio om het </w:t>
      </w:r>
      <w:r w:rsidRPr="1C9A091A">
        <w:rPr>
          <w:sz w:val="24"/>
          <w:szCs w:val="24"/>
          <w:lang w:val="nl-NL"/>
        </w:rPr>
        <w:t xml:space="preserve">maximum aantal kinderen te bepalen. </w:t>
      </w:r>
      <w:r w:rsidRPr="1C9A091A">
        <w:rPr>
          <w:sz w:val="24"/>
          <w:szCs w:val="24"/>
        </w:rPr>
        <w:t xml:space="preserve">De kinderen maken deel uit van een heterogene groep, waardoor een interessante leeftijdsmix ontstaat. Zowel voor oudere als jongere kinderen is dit heel waardevol. De oudere kinderen krijgen de kans om bijvoorbeeld hun vaardigheden op het gebied van omgang met en zorg voor jonge(re) kinderen te oefenen. Jonge kinderen kunnen door de omgang met oudere kinderen bijvoorbeeld deelnemen aan spelletjes of activiteiten die ze nog niet zelfstandig zouden kunnen uitvoeren, maar die wel heel leuk en leerzaam zijn. De leeftijdsmix zorgt voor een minimaatschappij waarin de kinderen op basis van een natuurlijk geheel aan processen leren van en met elkaar. Op </w:t>
      </w:r>
      <w:proofErr w:type="spellStart"/>
      <w:r w:rsidRPr="1C9A091A">
        <w:rPr>
          <w:sz w:val="24"/>
          <w:szCs w:val="24"/>
        </w:rPr>
        <w:t>Avonturis</w:t>
      </w:r>
      <w:proofErr w:type="spellEnd"/>
      <w:r w:rsidRPr="1C9A091A">
        <w:rPr>
          <w:sz w:val="24"/>
          <w:szCs w:val="24"/>
        </w:rPr>
        <w:t xml:space="preserve"> ondernemen kinderen activiteiten op basis van hun interesse. Leeftijd speelt minder een rol, waardoor er ook minder competitie is tussen de kinderen. Het gaat niet om wie ergens beter in is dan de ander. Het gaat erom dat iedereen verschillende interesses en talenten heeft en deze ten opzichte van zichzelf wil ontwikkelen.</w:t>
      </w:r>
    </w:p>
    <w:p w14:paraId="3A5A4720" w14:textId="75087510" w:rsidR="00014AFC" w:rsidRPr="0014621E" w:rsidRDefault="00014AFC" w:rsidP="00014AFC">
      <w:pPr>
        <w:pStyle w:val="Kop3"/>
        <w:rPr>
          <w:lang w:val="nl-NL"/>
        </w:rPr>
      </w:pPr>
      <w:bookmarkStart w:id="34" w:name="_Toc512961086"/>
      <w:bookmarkStart w:id="35" w:name="_Toc188620395"/>
      <w:r w:rsidRPr="0014621E">
        <w:rPr>
          <w:lang w:val="nl-NL"/>
        </w:rPr>
        <w:t>Op pad</w:t>
      </w:r>
      <w:bookmarkEnd w:id="35"/>
    </w:p>
    <w:p w14:paraId="7EB9D62C" w14:textId="13E44295" w:rsidR="00014AFC" w:rsidRPr="00C40B31" w:rsidRDefault="2FCDF795" w:rsidP="2FCDF795">
      <w:pPr>
        <w:rPr>
          <w:sz w:val="24"/>
          <w:szCs w:val="24"/>
          <w:lang w:val="nl-NL"/>
        </w:rPr>
      </w:pPr>
      <w:r w:rsidRPr="2FCDF795">
        <w:rPr>
          <w:sz w:val="24"/>
          <w:szCs w:val="24"/>
          <w:lang w:val="nl-NL"/>
        </w:rPr>
        <w:t>Als buitenschoolse opvang vinden we het belangrijk om niet binnen de vier muren van ons lokaal te blijven. De wereld om ons heen is mooi en uitdagend om te ontdekken. Uitjes kunnen, zoals onze visie voorschrijft, geïnitieerd worden door kinderen. Soms komt het voorstel ook vanuit een pedagogisch medewerker. Te denken valt aan een bezoekje aan de bieb, een speeltuin of het bos. We proberen ervoor te zorgen dat kinderen de keuze hebben om mee te gaan met zo’n uitje of om op de groep te blijven. De BKR wordt altijd gerespecteerd. Op pad gaan met een groep kinderen, brengt risico’s met zich mee. In het Beleidsplan voor veiligheid en gezondheid is een protocol opgenomen (V.3 Buiten) dat dieper ingaat op de afspraken die we maken als we met kinderen op pad gaan.</w:t>
      </w:r>
    </w:p>
    <w:p w14:paraId="0982F31D" w14:textId="607E11A3" w:rsidR="009D4619" w:rsidRDefault="0C12A9CA" w:rsidP="009D4619">
      <w:pPr>
        <w:pStyle w:val="Kop3"/>
      </w:pPr>
      <w:bookmarkStart w:id="36" w:name="_Toc512961060"/>
      <w:bookmarkStart w:id="37" w:name="_Toc188620396"/>
      <w:bookmarkEnd w:id="34"/>
      <w:r>
        <w:t>Wen</w:t>
      </w:r>
      <w:bookmarkEnd w:id="36"/>
      <w:r w:rsidR="00A219EB">
        <w:t>beleid</w:t>
      </w:r>
      <w:bookmarkEnd w:id="37"/>
    </w:p>
    <w:p w14:paraId="27B07C2C" w14:textId="5BAC4720" w:rsidR="00FF298C" w:rsidRPr="00FF298C" w:rsidRDefault="2FCDF795" w:rsidP="2FCDF795">
      <w:pPr>
        <w:rPr>
          <w:sz w:val="24"/>
          <w:szCs w:val="24"/>
          <w:lang w:val="nl-NL"/>
        </w:rPr>
      </w:pPr>
      <w:r w:rsidRPr="2FCDF795">
        <w:rPr>
          <w:sz w:val="24"/>
          <w:szCs w:val="24"/>
          <w:lang w:val="nl-NL"/>
        </w:rPr>
        <w:t>Om kinderen vanaf 4 jaar te laten wennen op onze buitenschoolse opvang, hanteren we een proefperiode. In deze periode wordt samen met ouders bekeken welke tijdstippen een kind kan komen wennen.</w:t>
      </w:r>
      <w:r w:rsidR="00F2251F">
        <w:rPr>
          <w:sz w:val="24"/>
          <w:szCs w:val="24"/>
          <w:lang w:val="nl-NL"/>
        </w:rPr>
        <w:t xml:space="preserve"> Voor het wennen en het afscheid nemen we de benodigde tijd.</w:t>
      </w:r>
      <w:r w:rsidRPr="2FCDF795">
        <w:rPr>
          <w:sz w:val="24"/>
          <w:szCs w:val="24"/>
          <w:lang w:val="nl-NL"/>
        </w:rPr>
        <w:t xml:space="preserve"> De pedagogisch medewerkers hebben speciale aandacht voor deze instroomkinderen</w:t>
      </w:r>
      <w:r w:rsidR="005C5C73">
        <w:rPr>
          <w:sz w:val="24"/>
          <w:szCs w:val="24"/>
          <w:lang w:val="nl-NL"/>
        </w:rPr>
        <w:t>,</w:t>
      </w:r>
      <w:r w:rsidRPr="2FCDF795">
        <w:rPr>
          <w:sz w:val="24"/>
          <w:szCs w:val="24"/>
          <w:lang w:val="nl-NL"/>
        </w:rPr>
        <w:t xml:space="preserve"> zodat ze makkelijker opgenomen worden in de groep. </w:t>
      </w:r>
    </w:p>
    <w:p w14:paraId="0CF40C27" w14:textId="2E237B7D" w:rsidR="009D4619" w:rsidRDefault="004A22F0" w:rsidP="5A922AB4">
      <w:pPr>
        <w:rPr>
          <w:sz w:val="24"/>
          <w:szCs w:val="24"/>
          <w:lang w:val="nl-NL"/>
        </w:rPr>
      </w:pPr>
      <w:r>
        <w:rPr>
          <w:sz w:val="24"/>
          <w:szCs w:val="24"/>
          <w:lang w:val="nl-NL"/>
        </w:rPr>
        <w:t xml:space="preserve">Het instromen van een nieuw kind gebeurt altijd in overleg met de ouders. Samen met hen proberen we te kijken wat voor dit specifieke kind </w:t>
      </w:r>
      <w:r w:rsidR="009155AF">
        <w:rPr>
          <w:sz w:val="24"/>
          <w:szCs w:val="24"/>
          <w:lang w:val="nl-NL"/>
        </w:rPr>
        <w:t>een fijne manier van instromen i</w:t>
      </w:r>
      <w:r w:rsidR="00E01F2A">
        <w:rPr>
          <w:sz w:val="24"/>
          <w:szCs w:val="24"/>
          <w:lang w:val="nl-NL"/>
        </w:rPr>
        <w:t>s.</w:t>
      </w:r>
      <w:r w:rsidR="008E7B3E">
        <w:rPr>
          <w:sz w:val="24"/>
          <w:szCs w:val="24"/>
          <w:lang w:val="nl-NL"/>
        </w:rPr>
        <w:t xml:space="preserve"> De emotionele veiligheid van het kind staat voorop.</w:t>
      </w:r>
    </w:p>
    <w:p w14:paraId="077BA95E" w14:textId="3F8F8E5F" w:rsidR="001C5F48" w:rsidRPr="0049525B" w:rsidRDefault="5A922AB4" w:rsidP="5A922AB4">
      <w:pPr>
        <w:pStyle w:val="Kop3"/>
        <w:rPr>
          <w:lang w:val="nl-NL"/>
        </w:rPr>
      </w:pPr>
      <w:bookmarkStart w:id="38" w:name="_Toc188620397"/>
      <w:r w:rsidRPr="5A922AB4">
        <w:rPr>
          <w:lang w:val="nl-NL"/>
        </w:rPr>
        <w:t>Programma</w:t>
      </w:r>
      <w:bookmarkEnd w:id="38"/>
    </w:p>
    <w:p w14:paraId="2E1D409C" w14:textId="5161013F" w:rsidR="001C5F48" w:rsidRPr="005C5C73" w:rsidRDefault="2FCDF795" w:rsidP="2FCDF795">
      <w:pPr>
        <w:rPr>
          <w:sz w:val="24"/>
          <w:szCs w:val="24"/>
          <w:lang w:val="nl-NL"/>
        </w:rPr>
      </w:pPr>
      <w:r w:rsidRPr="2FCDF795">
        <w:rPr>
          <w:sz w:val="24"/>
          <w:szCs w:val="24"/>
        </w:rPr>
        <w:t xml:space="preserve">Ons aanbod is altijd samengesteld in overleg met de kinderen. Op de BSO worden soms ook inspirerende en uitdagende workshops georganiseerd. Hierbij valt te denken aan </w:t>
      </w:r>
      <w:r w:rsidRPr="2FCDF795">
        <w:rPr>
          <w:sz w:val="24"/>
          <w:szCs w:val="24"/>
        </w:rPr>
        <w:lastRenderedPageBreak/>
        <w:t>bijvoorbeeld een yogales of een knutselmiddag. Kinderen zijn altijd vrij om te kiezen of ze hieraan mee willen doen. Het zou ook kunnen dat ze liever verder gaan met een activiteit die ze zelf gekozen hebben.</w:t>
      </w:r>
    </w:p>
    <w:p w14:paraId="7CD7751F" w14:textId="2D407F48" w:rsidR="00AE119E" w:rsidRPr="00D465CE" w:rsidRDefault="0C12A9CA" w:rsidP="00D465CE">
      <w:pPr>
        <w:pStyle w:val="Kop2"/>
      </w:pPr>
      <w:bookmarkStart w:id="39" w:name="_Toc188620398"/>
      <w:r>
        <w:t>Begeleiders</w:t>
      </w:r>
      <w:bookmarkEnd w:id="25"/>
      <w:bookmarkEnd w:id="39"/>
    </w:p>
    <w:p w14:paraId="581DD1AA" w14:textId="4D1869AC" w:rsidR="005273E1" w:rsidRDefault="5A922AB4" w:rsidP="5A922AB4">
      <w:pPr>
        <w:spacing w:line="240" w:lineRule="auto"/>
        <w:rPr>
          <w:rFonts w:ascii="Calibri,Times New Roman" w:eastAsia="Calibri,Times New Roman" w:hAnsi="Calibri,Times New Roman" w:cs="Calibri,Times New Roman"/>
          <w:color w:val="000000" w:themeColor="text1"/>
          <w:sz w:val="24"/>
          <w:szCs w:val="24"/>
        </w:rPr>
      </w:pPr>
      <w:r w:rsidRPr="5A922AB4">
        <w:rPr>
          <w:rFonts w:ascii="Calibri" w:eastAsia="Calibri" w:hAnsi="Calibri" w:cs="Calibri"/>
          <w:color w:val="000000" w:themeColor="text1"/>
          <w:sz w:val="24"/>
          <w:szCs w:val="24"/>
          <w:lang w:val="nl-NL"/>
        </w:rPr>
        <w:t xml:space="preserve">De medewerkers van de school en BSO </w:t>
      </w:r>
      <w:r w:rsidRPr="5A922AB4">
        <w:rPr>
          <w:rFonts w:ascii="Calibri" w:eastAsia="Calibri" w:hAnsi="Calibri" w:cs="Calibri"/>
          <w:color w:val="000000" w:themeColor="text1"/>
          <w:sz w:val="24"/>
          <w:szCs w:val="24"/>
        </w:rPr>
        <w:t xml:space="preserve">dragen, samen met de kinderen, zorg voor een fysiek en emotioneel veilige, gestructureerde, liefdevolle en inspirerende omgeving waarbinnen iedereen zich </w:t>
      </w:r>
      <w:r w:rsidR="008025B3" w:rsidRPr="008025B3">
        <w:rPr>
          <w:rFonts w:ascii="Calibri" w:eastAsia="Calibri" w:hAnsi="Calibri" w:cs="Calibri"/>
          <w:color w:val="000000" w:themeColor="text1"/>
          <w:sz w:val="24"/>
          <w:szCs w:val="24"/>
          <w:lang w:val="nl-NL"/>
        </w:rPr>
        <w:t>fi</w:t>
      </w:r>
      <w:r w:rsidR="008025B3">
        <w:rPr>
          <w:rFonts w:ascii="Calibri" w:eastAsia="Calibri" w:hAnsi="Calibri" w:cs="Calibri"/>
          <w:color w:val="000000" w:themeColor="text1"/>
          <w:sz w:val="24"/>
          <w:szCs w:val="24"/>
          <w:lang w:val="nl-NL"/>
        </w:rPr>
        <w:t>jn kan voelen</w:t>
      </w:r>
      <w:r w:rsidRPr="5A922AB4">
        <w:rPr>
          <w:rFonts w:ascii="Calibri" w:eastAsia="Calibri" w:hAnsi="Calibri" w:cs="Calibri"/>
          <w:color w:val="000000" w:themeColor="text1"/>
          <w:sz w:val="24"/>
          <w:szCs w:val="24"/>
        </w:rPr>
        <w:t>. Ze faciliteren en begeleiden kinderen</w:t>
      </w:r>
      <w:r w:rsidR="00F87D97" w:rsidRPr="00F87D97">
        <w:rPr>
          <w:rFonts w:ascii="Calibri" w:eastAsia="Calibri" w:hAnsi="Calibri" w:cs="Calibri"/>
          <w:color w:val="000000" w:themeColor="text1"/>
          <w:sz w:val="24"/>
          <w:szCs w:val="24"/>
          <w:lang w:val="nl-NL"/>
        </w:rPr>
        <w:t>,</w:t>
      </w:r>
      <w:r w:rsidR="00F87D97">
        <w:rPr>
          <w:rFonts w:ascii="Calibri" w:eastAsia="Calibri" w:hAnsi="Calibri" w:cs="Calibri"/>
          <w:color w:val="000000" w:themeColor="text1"/>
          <w:sz w:val="24"/>
          <w:szCs w:val="24"/>
          <w:lang w:val="nl-NL"/>
        </w:rPr>
        <w:t xml:space="preserve"> </w:t>
      </w:r>
      <w:proofErr w:type="spellStart"/>
      <w:r w:rsidR="00F87D97">
        <w:rPr>
          <w:rFonts w:ascii="Calibri" w:eastAsia="Calibri" w:hAnsi="Calibri" w:cs="Calibri"/>
          <w:color w:val="000000" w:themeColor="text1"/>
          <w:sz w:val="24"/>
          <w:szCs w:val="24"/>
          <w:lang w:val="nl-NL"/>
        </w:rPr>
        <w:t>z</w:t>
      </w:r>
      <w:proofErr w:type="spellEnd"/>
      <w:r w:rsidRPr="5A922AB4">
        <w:rPr>
          <w:rFonts w:ascii="Calibri" w:eastAsia="Calibri" w:hAnsi="Calibri" w:cs="Calibri"/>
          <w:color w:val="000000" w:themeColor="text1"/>
          <w:sz w:val="24"/>
          <w:szCs w:val="24"/>
        </w:rPr>
        <w:t xml:space="preserve">e gaan samen met de kinderen op zoek naar antwoorden op de vragen die ontstaan, geven liefdevolle ondersteuning en volgen de individuele ontwikkeling van kinderen. </w:t>
      </w:r>
    </w:p>
    <w:p w14:paraId="2658B769" w14:textId="2C6AADCA" w:rsidR="009155AF" w:rsidRPr="00007EE3" w:rsidRDefault="5A922AB4" w:rsidP="5A922AB4">
      <w:pPr>
        <w:spacing w:line="240" w:lineRule="auto"/>
        <w:rPr>
          <w:rFonts w:ascii="Calibri,Times New Roman" w:eastAsia="Calibri,Times New Roman" w:hAnsi="Calibri,Times New Roman" w:cs="Calibri,Times New Roman"/>
          <w:color w:val="000000" w:themeColor="text1"/>
          <w:sz w:val="24"/>
          <w:szCs w:val="24"/>
          <w:lang w:val="nl-NL"/>
        </w:rPr>
      </w:pPr>
      <w:r w:rsidRPr="5A922AB4">
        <w:rPr>
          <w:rFonts w:ascii="Calibri" w:eastAsia="Calibri" w:hAnsi="Calibri" w:cs="Calibri"/>
          <w:color w:val="000000" w:themeColor="text1"/>
          <w:sz w:val="24"/>
          <w:szCs w:val="24"/>
        </w:rPr>
        <w:t>Elk</w:t>
      </w:r>
      <w:r w:rsidRPr="5A922AB4">
        <w:rPr>
          <w:rFonts w:ascii="Calibri" w:eastAsia="Calibri" w:hAnsi="Calibri" w:cs="Calibri"/>
          <w:color w:val="000000" w:themeColor="text1"/>
          <w:sz w:val="24"/>
          <w:szCs w:val="24"/>
          <w:lang w:val="nl-NL"/>
        </w:rPr>
        <w:t xml:space="preserve">e begeleider </w:t>
      </w:r>
      <w:r w:rsidRPr="5A922AB4">
        <w:rPr>
          <w:rFonts w:ascii="Calibri" w:eastAsia="Calibri" w:hAnsi="Calibri" w:cs="Calibri"/>
          <w:color w:val="000000" w:themeColor="text1"/>
          <w:sz w:val="24"/>
          <w:szCs w:val="24"/>
        </w:rPr>
        <w:t xml:space="preserve">heeft een voorbeeldrol in de groep. Voorleven is </w:t>
      </w:r>
      <w:r w:rsidR="005C5C73">
        <w:rPr>
          <w:rFonts w:ascii="Calibri" w:eastAsia="Calibri" w:hAnsi="Calibri" w:cs="Calibri"/>
          <w:color w:val="000000" w:themeColor="text1"/>
          <w:sz w:val="24"/>
          <w:szCs w:val="24"/>
          <w:lang w:val="nl-NL"/>
        </w:rPr>
        <w:t xml:space="preserve">voor ons dé </w:t>
      </w:r>
      <w:r w:rsidRPr="5A922AB4">
        <w:rPr>
          <w:rFonts w:ascii="Calibri" w:eastAsia="Calibri" w:hAnsi="Calibri" w:cs="Calibri"/>
          <w:color w:val="000000" w:themeColor="text1"/>
          <w:sz w:val="24"/>
          <w:szCs w:val="24"/>
        </w:rPr>
        <w:t>manier om waarden, normen en attitudes over te dragen. We vinden het belangrijk dat een begeleider dat wat hij doet met passie doet. Op deze manier wordt enthousiasme voor het volgen van je eigen passie overgedragen op de kinderen. Ook gedrag wordt voorgeleefd: we laten zien in de omgang met kinderen en elkaar hoe we op een prettige manier met elkaar omgaan</w:t>
      </w:r>
      <w:r w:rsidRPr="5A922AB4">
        <w:rPr>
          <w:rFonts w:ascii="Calibri,Times New Roman" w:eastAsia="Calibri,Times New Roman" w:hAnsi="Calibri,Times New Roman" w:cs="Calibri,Times New Roman"/>
          <w:color w:val="000000" w:themeColor="text1"/>
          <w:sz w:val="24"/>
          <w:szCs w:val="24"/>
          <w:lang w:val="nl-NL"/>
        </w:rPr>
        <w:t>.</w:t>
      </w:r>
    </w:p>
    <w:p w14:paraId="0C91344C" w14:textId="32E6D192" w:rsidR="009B095F" w:rsidRPr="002530CA" w:rsidRDefault="4CB6AF66" w:rsidP="00D465CE">
      <w:pPr>
        <w:pStyle w:val="Kop3"/>
      </w:pPr>
      <w:bookmarkStart w:id="40" w:name="_Toc512961080"/>
      <w:bookmarkStart w:id="41" w:name="_Toc188620399"/>
      <w:r w:rsidRPr="4CB6AF66">
        <w:t>Vaste begeleiders</w:t>
      </w:r>
      <w:bookmarkEnd w:id="40"/>
      <w:bookmarkEnd w:id="41"/>
    </w:p>
    <w:p w14:paraId="15FB0E61" w14:textId="46642138" w:rsidR="00981E94" w:rsidRDefault="5A922AB4" w:rsidP="5A922AB4">
      <w:pPr>
        <w:spacing w:line="240" w:lineRule="auto"/>
        <w:rPr>
          <w:rFonts w:ascii="Calibri,Times New Roman" w:eastAsia="Calibri,Times New Roman" w:hAnsi="Calibri,Times New Roman" w:cs="Calibri,Times New Roman"/>
          <w:color w:val="000000" w:themeColor="text1"/>
          <w:sz w:val="24"/>
          <w:szCs w:val="24"/>
          <w:lang w:val="nl-NL"/>
        </w:rPr>
      </w:pPr>
      <w:r w:rsidRPr="5A922AB4">
        <w:rPr>
          <w:rFonts w:ascii="Calibri" w:eastAsia="Calibri" w:hAnsi="Calibri" w:cs="Calibri"/>
          <w:color w:val="000000" w:themeColor="text1"/>
          <w:sz w:val="24"/>
          <w:szCs w:val="24"/>
          <w:lang w:val="nl-NL"/>
        </w:rPr>
        <w:t xml:space="preserve">De vaste begeleiders op </w:t>
      </w:r>
      <w:proofErr w:type="spellStart"/>
      <w:r w:rsidRPr="5A922AB4">
        <w:rPr>
          <w:rFonts w:ascii="Calibri" w:eastAsia="Calibri" w:hAnsi="Calibri" w:cs="Calibri"/>
          <w:color w:val="000000" w:themeColor="text1"/>
          <w:sz w:val="24"/>
          <w:szCs w:val="24"/>
          <w:lang w:val="nl-NL"/>
        </w:rPr>
        <w:t>Avonturis</w:t>
      </w:r>
      <w:proofErr w:type="spellEnd"/>
      <w:r w:rsidRPr="5A922AB4">
        <w:rPr>
          <w:rFonts w:ascii="Calibri" w:eastAsia="Calibri" w:hAnsi="Calibri" w:cs="Calibri"/>
          <w:color w:val="000000" w:themeColor="text1"/>
          <w:sz w:val="24"/>
          <w:szCs w:val="24"/>
          <w:lang w:val="nl-NL"/>
        </w:rPr>
        <w:t xml:space="preserve"> </w:t>
      </w:r>
      <w:r w:rsidRPr="5A922AB4">
        <w:rPr>
          <w:rFonts w:ascii="Calibri" w:eastAsia="Calibri" w:hAnsi="Calibri" w:cs="Calibri"/>
          <w:color w:val="000000" w:themeColor="text1"/>
          <w:sz w:val="24"/>
          <w:szCs w:val="24"/>
        </w:rPr>
        <w:t>hebben een onderwijsbevoegdheid voor het primair onderwijs</w:t>
      </w:r>
      <w:r w:rsidRPr="5A922AB4">
        <w:rPr>
          <w:rFonts w:ascii="Calibri" w:eastAsia="Calibri" w:hAnsi="Calibri" w:cs="Calibri"/>
          <w:color w:val="000000" w:themeColor="text1"/>
          <w:sz w:val="24"/>
          <w:szCs w:val="24"/>
          <w:lang w:val="nl-NL"/>
        </w:rPr>
        <w:t xml:space="preserve"> of een andere opleiding die de kwalificatie pedagogisch medewerker heeft</w:t>
      </w:r>
      <w:r w:rsidRPr="5A922AB4">
        <w:rPr>
          <w:rFonts w:ascii="Calibri" w:eastAsia="Calibri" w:hAnsi="Calibri" w:cs="Calibri"/>
          <w:color w:val="000000" w:themeColor="text1"/>
          <w:sz w:val="24"/>
          <w:szCs w:val="24"/>
        </w:rPr>
        <w:t xml:space="preserve">, een passie voor vernieuwend onderwijs en de wil zich te blijven ontwikkelen om zo onze school en </w:t>
      </w:r>
      <w:proofErr w:type="spellStart"/>
      <w:r w:rsidRPr="5A922AB4">
        <w:rPr>
          <w:rFonts w:ascii="Calibri" w:eastAsia="Calibri" w:hAnsi="Calibri" w:cs="Calibri"/>
          <w:color w:val="000000" w:themeColor="text1"/>
          <w:sz w:val="24"/>
          <w:szCs w:val="24"/>
        </w:rPr>
        <w:t>kindcentrum</w:t>
      </w:r>
      <w:proofErr w:type="spellEnd"/>
      <w:r w:rsidRPr="5A922AB4">
        <w:rPr>
          <w:rFonts w:ascii="Calibri" w:eastAsia="Calibri" w:hAnsi="Calibri" w:cs="Calibri"/>
          <w:color w:val="000000" w:themeColor="text1"/>
          <w:sz w:val="24"/>
          <w:szCs w:val="24"/>
        </w:rPr>
        <w:t xml:space="preserve"> mee vorm te geven.</w:t>
      </w:r>
      <w:r w:rsidRPr="5A922AB4">
        <w:rPr>
          <w:rFonts w:ascii="Calibri" w:eastAsia="Calibri" w:hAnsi="Calibri" w:cs="Calibri"/>
          <w:color w:val="000000" w:themeColor="text1"/>
          <w:sz w:val="24"/>
          <w:szCs w:val="24"/>
          <w:lang w:val="nl-NL"/>
        </w:rPr>
        <w:t xml:space="preserve"> Ze voldoen dus aan de opleidingseis die gesteld wordt binnen de Wet Kinderopvang.</w:t>
      </w:r>
    </w:p>
    <w:p w14:paraId="21AB3441" w14:textId="22983932" w:rsidR="001F3272" w:rsidRDefault="2FCDF795" w:rsidP="2FCDF795">
      <w:pPr>
        <w:spacing w:line="240" w:lineRule="auto"/>
        <w:rPr>
          <w:rFonts w:ascii="Calibri,Times New Roman" w:eastAsia="Calibri,Times New Roman" w:hAnsi="Calibri,Times New Roman" w:cs="Calibri,Times New Roman"/>
          <w:color w:val="000000" w:themeColor="text1"/>
          <w:sz w:val="24"/>
          <w:szCs w:val="24"/>
          <w:lang w:val="nl-NL"/>
        </w:rPr>
      </w:pPr>
      <w:r w:rsidRPr="2FCDF795">
        <w:rPr>
          <w:rFonts w:ascii="Calibri" w:eastAsia="Calibri" w:hAnsi="Calibri" w:cs="Calibri"/>
          <w:color w:val="000000" w:themeColor="text1"/>
          <w:sz w:val="24"/>
          <w:szCs w:val="24"/>
          <w:lang w:val="nl-NL"/>
        </w:rPr>
        <w:t xml:space="preserve">Tijdens de openingsuren van de BSO is er altijd minstens één begeleider aanwezig met een geldig EHBO-certificaat bij kinderen, </w:t>
      </w:r>
      <w:r w:rsidR="00D02EA5">
        <w:rPr>
          <w:rFonts w:ascii="Calibri" w:eastAsia="Calibri" w:hAnsi="Calibri" w:cs="Calibri"/>
          <w:color w:val="000000" w:themeColor="text1"/>
          <w:sz w:val="24"/>
          <w:szCs w:val="24"/>
          <w:lang w:val="nl-NL"/>
        </w:rPr>
        <w:t>maar</w:t>
      </w:r>
      <w:r w:rsidRPr="2FCDF795">
        <w:rPr>
          <w:rFonts w:ascii="Calibri" w:eastAsia="Calibri" w:hAnsi="Calibri" w:cs="Calibri"/>
          <w:color w:val="000000" w:themeColor="text1"/>
          <w:sz w:val="24"/>
          <w:szCs w:val="24"/>
          <w:lang w:val="nl-NL"/>
        </w:rPr>
        <w:t xml:space="preserve"> we streven</w:t>
      </w:r>
      <w:r w:rsidR="00D02EA5">
        <w:rPr>
          <w:rFonts w:ascii="Calibri" w:eastAsia="Calibri" w:hAnsi="Calibri" w:cs="Calibri"/>
          <w:color w:val="000000" w:themeColor="text1"/>
          <w:sz w:val="24"/>
          <w:szCs w:val="24"/>
          <w:lang w:val="nl-NL"/>
        </w:rPr>
        <w:t xml:space="preserve"> ernaar</w:t>
      </w:r>
      <w:r w:rsidRPr="2FCDF795">
        <w:rPr>
          <w:rFonts w:ascii="Calibri" w:eastAsia="Calibri" w:hAnsi="Calibri" w:cs="Calibri"/>
          <w:color w:val="000000" w:themeColor="text1"/>
          <w:sz w:val="24"/>
          <w:szCs w:val="24"/>
          <w:lang w:val="nl-NL"/>
        </w:rPr>
        <w:t xml:space="preserve"> dat al onze medewerkers een geldig </w:t>
      </w:r>
      <w:proofErr w:type="spellStart"/>
      <w:r w:rsidRPr="2FCDF795">
        <w:rPr>
          <w:rFonts w:ascii="Calibri" w:eastAsia="Calibri" w:hAnsi="Calibri" w:cs="Calibri"/>
          <w:color w:val="000000" w:themeColor="text1"/>
          <w:sz w:val="24"/>
          <w:szCs w:val="24"/>
          <w:lang w:val="nl-NL"/>
        </w:rPr>
        <w:t>kinder</w:t>
      </w:r>
      <w:proofErr w:type="spellEnd"/>
      <w:r w:rsidRPr="2FCDF795">
        <w:rPr>
          <w:rFonts w:ascii="Calibri" w:eastAsia="Calibri" w:hAnsi="Calibri" w:cs="Calibri"/>
          <w:color w:val="000000" w:themeColor="text1"/>
          <w:sz w:val="24"/>
          <w:szCs w:val="24"/>
          <w:lang w:val="nl-NL"/>
        </w:rPr>
        <w:t xml:space="preserve"> EHBO-certificaat hebben.</w:t>
      </w:r>
    </w:p>
    <w:p w14:paraId="1DB68AC5" w14:textId="01BA285A" w:rsidR="00346F3A" w:rsidRPr="00CD449A" w:rsidRDefault="5A922AB4" w:rsidP="5A922AB4">
      <w:pPr>
        <w:pStyle w:val="Kop3"/>
        <w:rPr>
          <w:lang w:val="nl-NL"/>
        </w:rPr>
      </w:pPr>
      <w:bookmarkStart w:id="42" w:name="_Toc188620400"/>
      <w:r w:rsidRPr="5A922AB4">
        <w:rPr>
          <w:lang w:val="nl-NL"/>
        </w:rPr>
        <w:t>Afwijking beroepskracht-</w:t>
      </w:r>
      <w:proofErr w:type="spellStart"/>
      <w:r w:rsidRPr="5A922AB4">
        <w:rPr>
          <w:lang w:val="nl-NL"/>
        </w:rPr>
        <w:t>kindratio</w:t>
      </w:r>
      <w:bookmarkEnd w:id="42"/>
      <w:proofErr w:type="spellEnd"/>
    </w:p>
    <w:p w14:paraId="714C941E" w14:textId="0DCA36CC" w:rsidR="00346F3A" w:rsidRPr="00FC48AD" w:rsidRDefault="1C9A091A" w:rsidP="1C9A091A">
      <w:pPr>
        <w:rPr>
          <w:sz w:val="24"/>
          <w:szCs w:val="24"/>
          <w:lang w:val="nl-NL"/>
        </w:rPr>
      </w:pPr>
      <w:r w:rsidRPr="1C9A091A">
        <w:rPr>
          <w:sz w:val="24"/>
          <w:szCs w:val="24"/>
          <w:lang w:val="nl-NL"/>
        </w:rPr>
        <w:t>Voor de inzet van onze begeleiders maken wij gebruik van de geldende BKR (beroepskracht-</w:t>
      </w:r>
      <w:proofErr w:type="spellStart"/>
      <w:r w:rsidRPr="1C9A091A">
        <w:rPr>
          <w:sz w:val="24"/>
          <w:szCs w:val="24"/>
          <w:lang w:val="nl-NL"/>
        </w:rPr>
        <w:t>kindratio</w:t>
      </w:r>
      <w:proofErr w:type="spellEnd"/>
      <w:r w:rsidRPr="1C9A091A">
        <w:rPr>
          <w:sz w:val="24"/>
          <w:szCs w:val="24"/>
          <w:lang w:val="nl-NL"/>
        </w:rPr>
        <w:t xml:space="preserve">). </w:t>
      </w:r>
      <w:r w:rsidR="00BD73E7">
        <w:rPr>
          <w:sz w:val="24"/>
          <w:szCs w:val="24"/>
          <w:lang w:val="nl-NL"/>
        </w:rPr>
        <w:t xml:space="preserve">Tussen 8.45u en 9.00u en 15.00u en 15.15u wordt </w:t>
      </w:r>
      <w:r w:rsidR="00DA5733">
        <w:rPr>
          <w:sz w:val="24"/>
          <w:szCs w:val="24"/>
          <w:lang w:val="nl-NL"/>
        </w:rPr>
        <w:t xml:space="preserve">afgeweken van de BKR-ratio op basis van de regeling die toegestaan is voor </w:t>
      </w:r>
      <w:proofErr w:type="spellStart"/>
      <w:r w:rsidR="00DA5733">
        <w:rPr>
          <w:sz w:val="24"/>
          <w:szCs w:val="24"/>
          <w:lang w:val="nl-NL"/>
        </w:rPr>
        <w:t>BSO’s</w:t>
      </w:r>
      <w:proofErr w:type="spellEnd"/>
      <w:r w:rsidR="00DA5733">
        <w:rPr>
          <w:sz w:val="24"/>
          <w:szCs w:val="24"/>
          <w:lang w:val="nl-NL"/>
        </w:rPr>
        <w:t xml:space="preserve">. </w:t>
      </w:r>
      <w:r w:rsidR="0035387D">
        <w:rPr>
          <w:sz w:val="24"/>
          <w:szCs w:val="24"/>
          <w:lang w:val="nl-NL"/>
        </w:rPr>
        <w:t xml:space="preserve">Dit is alleen, omdat mogelijk </w:t>
      </w:r>
      <w:r w:rsidR="00DF539B">
        <w:rPr>
          <w:sz w:val="24"/>
          <w:szCs w:val="24"/>
          <w:lang w:val="nl-NL"/>
        </w:rPr>
        <w:t xml:space="preserve">er al iets meer kinderen zijn voor de schooldag begint of dat kinderen iets later opgehaald zijn. De behoeften van de kinderen komen daarbij dan dus niet in het geding. De ouderkring bespreekt dit ook tijdens hun vergaderingen. </w:t>
      </w:r>
    </w:p>
    <w:p w14:paraId="4E8D2BE9" w14:textId="44D701B0" w:rsidR="005273E1" w:rsidRPr="00007EE3" w:rsidRDefault="4CB6AF66" w:rsidP="00346F3A">
      <w:pPr>
        <w:pStyle w:val="Kop3"/>
      </w:pPr>
      <w:bookmarkStart w:id="43" w:name="_Toc512961081"/>
      <w:bookmarkStart w:id="44" w:name="_Toc188620401"/>
      <w:r w:rsidRPr="4CB6AF66">
        <w:t xml:space="preserve">Vakdocenten, </w:t>
      </w:r>
      <w:proofErr w:type="spellStart"/>
      <w:r w:rsidRPr="4CB6AF66">
        <w:t>stagia</w:t>
      </w:r>
      <w:r w:rsidR="00D02EA5">
        <w:rPr>
          <w:lang w:val="nl-NL"/>
        </w:rPr>
        <w:t>i</w:t>
      </w:r>
      <w:r w:rsidRPr="4CB6AF66">
        <w:t>res</w:t>
      </w:r>
      <w:proofErr w:type="spellEnd"/>
      <w:r w:rsidRPr="4CB6AF66">
        <w:t xml:space="preserve"> en vrijwilligers</w:t>
      </w:r>
      <w:bookmarkEnd w:id="43"/>
      <w:bookmarkEnd w:id="44"/>
    </w:p>
    <w:p w14:paraId="18DA7099" w14:textId="0768A491" w:rsidR="005273E1" w:rsidRDefault="5A922AB4" w:rsidP="5A922AB4">
      <w:pPr>
        <w:spacing w:line="240" w:lineRule="auto"/>
        <w:rPr>
          <w:rFonts w:ascii="Calibri,Times New Roman" w:eastAsia="Calibri,Times New Roman" w:hAnsi="Calibri,Times New Roman" w:cs="Calibri,Times New Roman"/>
          <w:color w:val="000000" w:themeColor="text1"/>
          <w:sz w:val="24"/>
          <w:szCs w:val="24"/>
        </w:rPr>
      </w:pPr>
      <w:r w:rsidRPr="5A922AB4">
        <w:rPr>
          <w:rFonts w:ascii="Calibri" w:eastAsia="Calibri" w:hAnsi="Calibri" w:cs="Calibri"/>
          <w:color w:val="000000" w:themeColor="text1"/>
          <w:sz w:val="24"/>
          <w:szCs w:val="24"/>
        </w:rPr>
        <w:t xml:space="preserve">Naast de vaste begeleiders, nodigt </w:t>
      </w:r>
      <w:proofErr w:type="spellStart"/>
      <w:r w:rsidRPr="5A922AB4">
        <w:rPr>
          <w:rFonts w:ascii="Calibri" w:eastAsia="Calibri" w:hAnsi="Calibri" w:cs="Calibri"/>
          <w:color w:val="000000" w:themeColor="text1"/>
          <w:sz w:val="24"/>
          <w:szCs w:val="24"/>
        </w:rPr>
        <w:t>Avonturis</w:t>
      </w:r>
      <w:proofErr w:type="spellEnd"/>
      <w:r w:rsidRPr="5A922AB4">
        <w:rPr>
          <w:rFonts w:ascii="Calibri" w:eastAsia="Calibri" w:hAnsi="Calibri" w:cs="Calibri"/>
          <w:color w:val="000000" w:themeColor="text1"/>
          <w:sz w:val="24"/>
          <w:szCs w:val="24"/>
        </w:rPr>
        <w:t xml:space="preserve"> ook regelmatig vakdocenten uit. Dit zijn mensen met een passie of expertise op een bepaald vakgebied. Je kunt hier bijvoorbeeld denken aan koken, muziek, programmeren of kunst. Ouders kunnen hierin ook een rol spelen.</w:t>
      </w:r>
    </w:p>
    <w:p w14:paraId="26133428" w14:textId="6F59E4EB" w:rsidR="00591D6A" w:rsidRDefault="00264671" w:rsidP="5A922AB4">
      <w:pPr>
        <w:spacing w:line="240" w:lineRule="auto"/>
        <w:rPr>
          <w:sz w:val="24"/>
          <w:szCs w:val="24"/>
          <w:lang w:val="nl-NL"/>
        </w:rPr>
      </w:pPr>
      <w:proofErr w:type="spellStart"/>
      <w:r>
        <w:rPr>
          <w:rFonts w:ascii="Calibri" w:eastAsia="Calibri" w:hAnsi="Calibri" w:cs="Calibri"/>
          <w:sz w:val="24"/>
          <w:szCs w:val="24"/>
          <w:lang w:val="nl-NL"/>
        </w:rPr>
        <w:lastRenderedPageBreak/>
        <w:t>Avonturis</w:t>
      </w:r>
      <w:proofErr w:type="spellEnd"/>
      <w:r>
        <w:rPr>
          <w:rFonts w:ascii="Calibri" w:eastAsia="Calibri" w:hAnsi="Calibri" w:cs="Calibri"/>
          <w:sz w:val="24"/>
          <w:szCs w:val="24"/>
          <w:lang w:val="nl-NL"/>
        </w:rPr>
        <w:t xml:space="preserve"> Democrat</w:t>
      </w:r>
      <w:r w:rsidR="008D08BD">
        <w:rPr>
          <w:rFonts w:ascii="Calibri" w:eastAsia="Calibri" w:hAnsi="Calibri" w:cs="Calibri"/>
          <w:sz w:val="24"/>
          <w:szCs w:val="24"/>
          <w:lang w:val="nl-NL"/>
        </w:rPr>
        <w:t xml:space="preserve">isch </w:t>
      </w:r>
      <w:proofErr w:type="spellStart"/>
      <w:r w:rsidR="008D08BD">
        <w:rPr>
          <w:rFonts w:ascii="Calibri" w:eastAsia="Calibri" w:hAnsi="Calibri" w:cs="Calibri"/>
          <w:sz w:val="24"/>
          <w:szCs w:val="24"/>
          <w:lang w:val="nl-NL"/>
        </w:rPr>
        <w:t>Kindcentrum</w:t>
      </w:r>
      <w:proofErr w:type="spellEnd"/>
      <w:r w:rsidR="5A922AB4" w:rsidRPr="5A922AB4">
        <w:rPr>
          <w:rFonts w:ascii="Calibri" w:eastAsia="Calibri" w:hAnsi="Calibri" w:cs="Calibri"/>
          <w:sz w:val="24"/>
          <w:szCs w:val="24"/>
          <w:lang w:val="nl-NL"/>
        </w:rPr>
        <w:t xml:space="preserve"> vindt </w:t>
      </w:r>
      <w:r w:rsidR="5A922AB4" w:rsidRPr="5A922AB4">
        <w:rPr>
          <w:sz w:val="24"/>
          <w:szCs w:val="24"/>
        </w:rPr>
        <w:t>het belangrijk om met stagiaires te werken</w:t>
      </w:r>
      <w:r w:rsidR="5A922AB4" w:rsidRPr="5A922AB4">
        <w:rPr>
          <w:sz w:val="24"/>
          <w:szCs w:val="24"/>
          <w:lang w:val="nl-NL"/>
        </w:rPr>
        <w:t xml:space="preserve">. </w:t>
      </w:r>
      <w:r w:rsidR="00C066F3">
        <w:rPr>
          <w:sz w:val="24"/>
          <w:szCs w:val="24"/>
          <w:lang w:val="nl-NL"/>
        </w:rPr>
        <w:t>We zijn een</w:t>
      </w:r>
      <w:r w:rsidR="00633D77">
        <w:rPr>
          <w:sz w:val="24"/>
          <w:szCs w:val="24"/>
          <w:lang w:val="nl-NL"/>
        </w:rPr>
        <w:t xml:space="preserve"> erkend leerbedrijf </w:t>
      </w:r>
      <w:r w:rsidR="00C066F3">
        <w:rPr>
          <w:sz w:val="24"/>
          <w:szCs w:val="24"/>
          <w:lang w:val="nl-NL"/>
        </w:rPr>
        <w:t xml:space="preserve">bij SBB, dus </w:t>
      </w:r>
      <w:r w:rsidR="00984EB8">
        <w:rPr>
          <w:sz w:val="24"/>
          <w:szCs w:val="24"/>
          <w:lang w:val="nl-NL"/>
        </w:rPr>
        <w:t xml:space="preserve">kunnen we stagiaires begeleiden. </w:t>
      </w:r>
      <w:r w:rsidR="5A922AB4" w:rsidRPr="5A922AB4">
        <w:rPr>
          <w:sz w:val="24"/>
          <w:szCs w:val="24"/>
          <w:lang w:val="nl-NL"/>
        </w:rPr>
        <w:t xml:space="preserve">Enerzijds komen zij zo in contact met ons vernieuwend </w:t>
      </w:r>
      <w:r w:rsidR="00984EB8">
        <w:rPr>
          <w:sz w:val="24"/>
          <w:szCs w:val="24"/>
          <w:lang w:val="nl-NL"/>
        </w:rPr>
        <w:t>concept</w:t>
      </w:r>
      <w:r w:rsidR="5A922AB4" w:rsidRPr="5A922AB4">
        <w:rPr>
          <w:sz w:val="24"/>
          <w:szCs w:val="24"/>
          <w:lang w:val="nl-NL"/>
        </w:rPr>
        <w:t xml:space="preserve"> en anderzijds kunnen ze hun beroepsvaardigheden onder onze supervisie ontwikkelen. Stagiaires worden boventallig ingezet, als extra ondersteuning. Stagiaires dragen nooit de eindverantwoordelijkheid voor een groep kinderen.</w:t>
      </w:r>
    </w:p>
    <w:p w14:paraId="6EDE54E4" w14:textId="69A40E10" w:rsidR="00A03EB4" w:rsidRPr="00D548F3" w:rsidRDefault="4CB6AF66" w:rsidP="00D548F3">
      <w:pPr>
        <w:pStyle w:val="Kop2"/>
        <w:rPr>
          <w:color w:val="7C502B"/>
          <w:kern w:val="36"/>
          <w:sz w:val="48"/>
          <w:szCs w:val="48"/>
        </w:rPr>
      </w:pPr>
      <w:bookmarkStart w:id="45" w:name="_Toc512961088"/>
      <w:bookmarkStart w:id="46" w:name="_Toc188620402"/>
      <w:r>
        <w:t>Ouders</w:t>
      </w:r>
      <w:bookmarkEnd w:id="45"/>
      <w:bookmarkEnd w:id="46"/>
    </w:p>
    <w:p w14:paraId="77D1E616" w14:textId="30413B04" w:rsidR="00AE119E" w:rsidRDefault="5A922AB4" w:rsidP="5A922AB4">
      <w:pPr>
        <w:spacing w:line="240" w:lineRule="auto"/>
        <w:rPr>
          <w:rFonts w:ascii="Calibri,Times New Roman" w:eastAsia="Calibri,Times New Roman" w:hAnsi="Calibri,Times New Roman" w:cs="Calibri,Times New Roman"/>
          <w:color w:val="000000" w:themeColor="text1"/>
          <w:sz w:val="24"/>
          <w:szCs w:val="24"/>
        </w:rPr>
      </w:pPr>
      <w:r w:rsidRPr="5A922AB4">
        <w:rPr>
          <w:rFonts w:ascii="Calibri" w:eastAsia="Calibri" w:hAnsi="Calibri" w:cs="Calibri"/>
          <w:color w:val="000000" w:themeColor="text1"/>
          <w:sz w:val="24"/>
          <w:szCs w:val="24"/>
        </w:rPr>
        <w:t xml:space="preserve">Op </w:t>
      </w:r>
      <w:proofErr w:type="spellStart"/>
      <w:r w:rsidRPr="5A922AB4">
        <w:rPr>
          <w:rFonts w:ascii="Calibri" w:eastAsia="Calibri" w:hAnsi="Calibri" w:cs="Calibri"/>
          <w:color w:val="000000" w:themeColor="text1"/>
          <w:sz w:val="24"/>
          <w:szCs w:val="24"/>
        </w:rPr>
        <w:t>Avonturis</w:t>
      </w:r>
      <w:proofErr w:type="spellEnd"/>
      <w:r w:rsidRPr="5A922AB4">
        <w:rPr>
          <w:rFonts w:ascii="Calibri" w:eastAsia="Calibri" w:hAnsi="Calibri" w:cs="Calibri"/>
          <w:color w:val="000000" w:themeColor="text1"/>
          <w:sz w:val="24"/>
          <w:szCs w:val="24"/>
        </w:rPr>
        <w:t xml:space="preserve"> dragen de ouders mee de school</w:t>
      </w:r>
      <w:r w:rsidRPr="5A922AB4">
        <w:rPr>
          <w:rFonts w:ascii="Calibri" w:eastAsia="Calibri" w:hAnsi="Calibri" w:cs="Calibri"/>
          <w:color w:val="000000" w:themeColor="text1"/>
          <w:sz w:val="24"/>
          <w:szCs w:val="24"/>
          <w:lang w:val="nl-NL"/>
        </w:rPr>
        <w:t xml:space="preserve"> en BSO</w:t>
      </w:r>
      <w:r w:rsidRPr="5A922AB4">
        <w:rPr>
          <w:rFonts w:ascii="Calibri" w:eastAsia="Calibri" w:hAnsi="Calibri" w:cs="Calibri"/>
          <w:color w:val="000000" w:themeColor="text1"/>
          <w:sz w:val="24"/>
          <w:szCs w:val="24"/>
        </w:rPr>
        <w:t xml:space="preserve">. Het is dan ook van uiterst belang dat ouders de visie van de school onderschrijven. We verwachten dat ouders zich verdiepen in de werking en de visie van de school </w:t>
      </w:r>
      <w:r w:rsidR="00CD08A6" w:rsidRPr="00CD08A6">
        <w:rPr>
          <w:rFonts w:ascii="Calibri" w:eastAsia="Calibri" w:hAnsi="Calibri" w:cs="Calibri"/>
          <w:color w:val="000000" w:themeColor="text1"/>
          <w:sz w:val="24"/>
          <w:szCs w:val="24"/>
          <w:lang w:val="nl-NL"/>
        </w:rPr>
        <w:t>en B</w:t>
      </w:r>
      <w:r w:rsidR="00CD08A6">
        <w:rPr>
          <w:rFonts w:ascii="Calibri" w:eastAsia="Calibri" w:hAnsi="Calibri" w:cs="Calibri"/>
          <w:color w:val="000000" w:themeColor="text1"/>
          <w:sz w:val="24"/>
          <w:szCs w:val="24"/>
          <w:lang w:val="nl-NL"/>
        </w:rPr>
        <w:t>SO</w:t>
      </w:r>
      <w:r w:rsidR="0023162A">
        <w:rPr>
          <w:rFonts w:ascii="Calibri" w:eastAsia="Calibri" w:hAnsi="Calibri" w:cs="Calibri"/>
          <w:color w:val="000000" w:themeColor="text1"/>
          <w:sz w:val="24"/>
          <w:szCs w:val="24"/>
          <w:lang w:val="nl-NL"/>
        </w:rPr>
        <w:t xml:space="preserve"> </w:t>
      </w:r>
      <w:r w:rsidRPr="5A922AB4">
        <w:rPr>
          <w:rFonts w:ascii="Calibri" w:eastAsia="Calibri" w:hAnsi="Calibri" w:cs="Calibri"/>
          <w:color w:val="000000" w:themeColor="text1"/>
          <w:sz w:val="24"/>
          <w:szCs w:val="24"/>
        </w:rPr>
        <w:t xml:space="preserve">door bijvoorbeeld de schoolgids </w:t>
      </w:r>
      <w:r w:rsidR="0023162A" w:rsidRPr="0023162A">
        <w:rPr>
          <w:rFonts w:ascii="Calibri" w:eastAsia="Calibri" w:hAnsi="Calibri" w:cs="Calibri"/>
          <w:color w:val="000000" w:themeColor="text1"/>
          <w:sz w:val="24"/>
          <w:szCs w:val="24"/>
          <w:lang w:val="nl-NL"/>
        </w:rPr>
        <w:t xml:space="preserve">en </w:t>
      </w:r>
      <w:r w:rsidR="0023162A">
        <w:rPr>
          <w:rFonts w:ascii="Calibri" w:eastAsia="Calibri" w:hAnsi="Calibri" w:cs="Calibri"/>
          <w:color w:val="000000" w:themeColor="text1"/>
          <w:sz w:val="24"/>
          <w:szCs w:val="24"/>
          <w:lang w:val="nl-NL"/>
        </w:rPr>
        <w:t xml:space="preserve">het pedagogisch beleidsplan </w:t>
      </w:r>
      <w:r w:rsidRPr="5A922AB4">
        <w:rPr>
          <w:rFonts w:ascii="Calibri" w:eastAsia="Calibri" w:hAnsi="Calibri" w:cs="Calibri"/>
          <w:color w:val="000000" w:themeColor="text1"/>
          <w:sz w:val="24"/>
          <w:szCs w:val="24"/>
        </w:rPr>
        <w:t xml:space="preserve">grondig door te nemen. </w:t>
      </w:r>
    </w:p>
    <w:p w14:paraId="0721A751" w14:textId="4EE7757E" w:rsidR="00541F77" w:rsidRPr="00541F77" w:rsidRDefault="4CB6AF66" w:rsidP="00593DB6">
      <w:pPr>
        <w:pStyle w:val="Kop3"/>
      </w:pPr>
      <w:bookmarkStart w:id="47" w:name="_Toc512961089"/>
      <w:bookmarkStart w:id="48" w:name="_Toc188620403"/>
      <w:r>
        <w:t>De Ouderkring</w:t>
      </w:r>
      <w:bookmarkEnd w:id="48"/>
      <w:r>
        <w:t xml:space="preserve"> </w:t>
      </w:r>
      <w:bookmarkEnd w:id="47"/>
    </w:p>
    <w:p w14:paraId="50E6E001" w14:textId="61498869" w:rsidR="00694BFC" w:rsidRPr="007F4ECE" w:rsidRDefault="2FCDF795" w:rsidP="2FCDF795">
      <w:pPr>
        <w:spacing w:line="240" w:lineRule="auto"/>
        <w:rPr>
          <w:rFonts w:ascii="Calibri" w:eastAsia="Calibri" w:hAnsi="Calibri" w:cs="Calibri"/>
          <w:color w:val="000000" w:themeColor="text1"/>
          <w:sz w:val="24"/>
          <w:szCs w:val="24"/>
          <w:lang w:val="nl-NL"/>
        </w:rPr>
      </w:pPr>
      <w:r w:rsidRPr="2FCDF795">
        <w:rPr>
          <w:rFonts w:ascii="Calibri" w:eastAsia="Calibri" w:hAnsi="Calibri" w:cs="Calibri"/>
          <w:color w:val="000000" w:themeColor="text1"/>
          <w:sz w:val="24"/>
          <w:szCs w:val="24"/>
        </w:rPr>
        <w:t>Alle ouders zijn automatisch lid van de Ouderkring. De Ouderkring wordt door ouders (eventueel met hulp van de Topkring) geïnitieerd en vormgegeven. Deze komt ongeveer eens per acht weken bij elkaar. Aanwezigheid is vrijblijvend, maar afspraken die daar gemaakt worden binnen de bevoegdheid van de kring zijn bindend. Samen met andere ouders wordt deze kring vormgegeven. Samen zetten ze projecten op, helpen ze stafleden waar nodig en gewenst en bespreken ze wat eventueel anders kan in de school. Daarnaast ondersteunen ze de Topkring en de Stafkring, delen ervaringen en treden op als ambassadeur van de school. Ze verzorgen bovendien de formele medezeggenschap.</w:t>
      </w:r>
      <w:r w:rsidRPr="2FCDF795">
        <w:rPr>
          <w:rFonts w:ascii="Calibri,Times New Roman" w:eastAsia="Calibri,Times New Roman" w:hAnsi="Calibri,Times New Roman" w:cs="Calibri,Times New Roman"/>
          <w:sz w:val="24"/>
          <w:szCs w:val="24"/>
          <w:lang w:val="nl-NL"/>
        </w:rPr>
        <w:t xml:space="preserve"> De Ouderkring fungeert ook als oudercommissie van de BSO. </w:t>
      </w:r>
      <w:r w:rsidRPr="2FCDF795">
        <w:rPr>
          <w:rFonts w:ascii="Calibri" w:eastAsia="Calibri" w:hAnsi="Calibri" w:cs="Calibri"/>
          <w:color w:val="000000" w:themeColor="text1"/>
          <w:sz w:val="24"/>
          <w:szCs w:val="24"/>
        </w:rPr>
        <w:t xml:space="preserve">Een afgevaardigde van de Ouderkring zit in de Topkring. </w:t>
      </w:r>
    </w:p>
    <w:p w14:paraId="538D3C4C" w14:textId="44903080" w:rsidR="00AE119E" w:rsidRPr="001733A0" w:rsidRDefault="5A922AB4" w:rsidP="00FF2BBE">
      <w:pPr>
        <w:pStyle w:val="Kop1"/>
        <w:rPr>
          <w:lang w:val="nl-NL"/>
        </w:rPr>
      </w:pPr>
      <w:bookmarkStart w:id="49" w:name="_Toc188620404"/>
      <w:r w:rsidRPr="001733A0">
        <w:rPr>
          <w:lang w:val="nl-NL"/>
        </w:rPr>
        <w:t>Kwaliteit</w:t>
      </w:r>
      <w:bookmarkEnd w:id="49"/>
    </w:p>
    <w:p w14:paraId="79092F50" w14:textId="6CEE7480" w:rsidR="00F961D7" w:rsidRDefault="5A922AB4" w:rsidP="5A922AB4">
      <w:pPr>
        <w:rPr>
          <w:sz w:val="24"/>
          <w:szCs w:val="24"/>
          <w:lang w:val="nl-NL"/>
        </w:rPr>
      </w:pPr>
      <w:r w:rsidRPr="5A922AB4">
        <w:rPr>
          <w:sz w:val="24"/>
          <w:szCs w:val="24"/>
          <w:lang w:val="nl-NL"/>
        </w:rPr>
        <w:t xml:space="preserve">De visie zoals die in de voorgaande hoofdstukken omschreven is, heeft de Topkring uitgeschreven en uitgedacht. Ons </w:t>
      </w:r>
      <w:proofErr w:type="spellStart"/>
      <w:r w:rsidRPr="5A922AB4">
        <w:rPr>
          <w:sz w:val="24"/>
          <w:szCs w:val="24"/>
          <w:lang w:val="nl-NL"/>
        </w:rPr>
        <w:t>kindcentrum</w:t>
      </w:r>
      <w:proofErr w:type="spellEnd"/>
      <w:r w:rsidRPr="5A922AB4">
        <w:rPr>
          <w:sz w:val="24"/>
          <w:szCs w:val="24"/>
          <w:lang w:val="nl-NL"/>
        </w:rPr>
        <w:t xml:space="preserve"> gaat uit van gelijkwaardigheid tussen alle betrokken partijen. Om ervoor te zorgen dat de visie meer wordt dan een ‘papieren document’ </w:t>
      </w:r>
      <w:r w:rsidR="00D02EA5">
        <w:rPr>
          <w:sz w:val="24"/>
          <w:szCs w:val="24"/>
          <w:lang w:val="nl-NL"/>
        </w:rPr>
        <w:t xml:space="preserve">bespreken we </w:t>
      </w:r>
      <w:r w:rsidRPr="5A922AB4">
        <w:rPr>
          <w:sz w:val="24"/>
          <w:szCs w:val="24"/>
          <w:lang w:val="nl-NL"/>
        </w:rPr>
        <w:t>deze op regelmatige basis en evalueren</w:t>
      </w:r>
      <w:r w:rsidR="00D02EA5">
        <w:rPr>
          <w:sz w:val="24"/>
          <w:szCs w:val="24"/>
          <w:lang w:val="nl-NL"/>
        </w:rPr>
        <w:t xml:space="preserve"> we tevens hoe bepaalde zaken lopen</w:t>
      </w:r>
      <w:r w:rsidRPr="5A922AB4">
        <w:rPr>
          <w:sz w:val="24"/>
          <w:szCs w:val="24"/>
          <w:lang w:val="nl-NL"/>
        </w:rPr>
        <w:t>. Zowel ouders, begeleiders als kinderen worden hierin betrokken.</w:t>
      </w:r>
    </w:p>
    <w:p w14:paraId="54A816F3" w14:textId="04A32EAA" w:rsidR="00BA528B" w:rsidRDefault="5A922AB4" w:rsidP="4CB6AF66">
      <w:pPr>
        <w:rPr>
          <w:sz w:val="24"/>
          <w:szCs w:val="24"/>
          <w:lang w:val="nl-NL"/>
        </w:rPr>
      </w:pPr>
      <w:r w:rsidRPr="5A922AB4">
        <w:rPr>
          <w:sz w:val="24"/>
          <w:szCs w:val="24"/>
          <w:lang w:val="nl-NL"/>
        </w:rPr>
        <w:t xml:space="preserve">Het is belangrijk dat zo veel mogelijk voorkomen wordt dat een kind fysiek schade kan ondervinden. Hiervoor dienen potentiële risicofactoren erkend te worden. De visie van het </w:t>
      </w:r>
      <w:proofErr w:type="spellStart"/>
      <w:r w:rsidR="00B857C1">
        <w:rPr>
          <w:sz w:val="24"/>
          <w:szCs w:val="24"/>
          <w:lang w:val="nl-NL"/>
        </w:rPr>
        <w:t>Avonturis</w:t>
      </w:r>
      <w:proofErr w:type="spellEnd"/>
      <w:r w:rsidR="00B857C1">
        <w:rPr>
          <w:sz w:val="24"/>
          <w:szCs w:val="24"/>
          <w:lang w:val="nl-NL"/>
        </w:rPr>
        <w:t xml:space="preserve"> Democratisch </w:t>
      </w:r>
      <w:proofErr w:type="spellStart"/>
      <w:r w:rsidR="00B857C1">
        <w:rPr>
          <w:sz w:val="24"/>
          <w:szCs w:val="24"/>
          <w:lang w:val="nl-NL"/>
        </w:rPr>
        <w:t>Kindcentrum</w:t>
      </w:r>
      <w:proofErr w:type="spellEnd"/>
      <w:r w:rsidRPr="5A922AB4">
        <w:rPr>
          <w:sz w:val="24"/>
          <w:szCs w:val="24"/>
          <w:lang w:val="nl-NL"/>
        </w:rPr>
        <w:t xml:space="preserve"> staat voor het kunnen ontdekken. We bieden een avontuurlijke omgeving waar kinderen binnen en buiten kunnen spelen en waar ze bijvoorbeeld in bomen kunnen klimmen en met gereedschap kunnen werken. Om de risico's die hieraan verbonden zijn te beperken, hebben we hierover afspraken gemaakt (zie ook het beleidsplan Veiligheid &amp; Gezondheid). Deze afspraken evalueren we op regelmatige basis met het team, de kinderen en de ouders. Waar nodig worden aanpassingen gedaan.</w:t>
      </w:r>
    </w:p>
    <w:p w14:paraId="6396F997" w14:textId="6FE182E0" w:rsidR="3255BDF9" w:rsidRDefault="4CB6AF66" w:rsidP="3255BDF9">
      <w:pPr>
        <w:pStyle w:val="Kop2"/>
      </w:pPr>
      <w:bookmarkStart w:id="50" w:name="_Toc188620405"/>
      <w:r>
        <w:t>Certificaten voor meer zelfstandigheid en vrijheid</w:t>
      </w:r>
      <w:bookmarkEnd w:id="50"/>
    </w:p>
    <w:p w14:paraId="19FB3ADA" w14:textId="550F1BB7" w:rsidR="3255BDF9" w:rsidRPr="00171CAD" w:rsidRDefault="00B857C1" w:rsidP="3255BDF9">
      <w:pPr>
        <w:rPr>
          <w:sz w:val="24"/>
          <w:szCs w:val="24"/>
        </w:rPr>
      </w:pPr>
      <w:r w:rsidRPr="00B857C1">
        <w:rPr>
          <w:sz w:val="24"/>
          <w:szCs w:val="24"/>
          <w:lang w:val="nl-NL"/>
        </w:rPr>
        <w:lastRenderedPageBreak/>
        <w:t>In</w:t>
      </w:r>
      <w:r w:rsidR="5A922AB4" w:rsidRPr="5A922AB4">
        <w:rPr>
          <w:sz w:val="24"/>
          <w:szCs w:val="24"/>
        </w:rPr>
        <w:t xml:space="preserve"> ons </w:t>
      </w:r>
      <w:proofErr w:type="spellStart"/>
      <w:r w:rsidR="5A922AB4" w:rsidRPr="5A922AB4">
        <w:rPr>
          <w:sz w:val="24"/>
          <w:szCs w:val="24"/>
        </w:rPr>
        <w:t>kindcentrum</w:t>
      </w:r>
      <w:proofErr w:type="spellEnd"/>
      <w:r w:rsidR="5A922AB4" w:rsidRPr="5A922AB4">
        <w:rPr>
          <w:sz w:val="24"/>
          <w:szCs w:val="24"/>
        </w:rPr>
        <w:t xml:space="preserve"> gelden verschillende vrijheden. Als kinderen hebben aangetoond dat ze kunnen omgaan met een bepaalde verantwoordelijkheid of ze hebben laten zien dat ze kunnen vertrouwen op hun eigen beoordelingsvermogen, </w:t>
      </w:r>
      <w:r w:rsidR="00430AF0">
        <w:rPr>
          <w:sz w:val="24"/>
          <w:szCs w:val="24"/>
          <w:lang w:val="nl-NL"/>
        </w:rPr>
        <w:t>krijgen</w:t>
      </w:r>
      <w:r w:rsidR="5A922AB4" w:rsidRPr="5A922AB4">
        <w:rPr>
          <w:sz w:val="24"/>
          <w:szCs w:val="24"/>
        </w:rPr>
        <w:t xml:space="preserve"> ze</w:t>
      </w:r>
      <w:r w:rsidR="00430AF0">
        <w:rPr>
          <w:sz w:val="24"/>
          <w:szCs w:val="24"/>
          <w:lang w:val="nl-NL"/>
        </w:rPr>
        <w:t xml:space="preserve"> de kans</w:t>
      </w:r>
      <w:r w:rsidR="5A922AB4" w:rsidRPr="5A922AB4">
        <w:rPr>
          <w:sz w:val="24"/>
          <w:szCs w:val="24"/>
        </w:rPr>
        <w:t xml:space="preserve"> meer zelfstandig</w:t>
      </w:r>
      <w:r w:rsidR="00430AF0">
        <w:rPr>
          <w:sz w:val="24"/>
          <w:szCs w:val="24"/>
          <w:lang w:val="nl-NL"/>
        </w:rPr>
        <w:t xml:space="preserve"> te</w:t>
      </w:r>
      <w:r w:rsidR="5A922AB4" w:rsidRPr="5A922AB4">
        <w:rPr>
          <w:sz w:val="24"/>
          <w:szCs w:val="24"/>
        </w:rPr>
        <w:t xml:space="preserve"> doen. Om deze vrijheden aan te geven, kunnen kinderen certificaten halen.</w:t>
      </w:r>
    </w:p>
    <w:p w14:paraId="3C4A8A6F" w14:textId="092F5B8B" w:rsidR="3255BDF9" w:rsidRPr="00B768CE" w:rsidRDefault="5A922AB4" w:rsidP="5A922AB4">
      <w:pPr>
        <w:rPr>
          <w:sz w:val="24"/>
          <w:szCs w:val="24"/>
          <w:lang w:val="nl-NL"/>
        </w:rPr>
      </w:pPr>
      <w:r w:rsidRPr="5A922AB4">
        <w:rPr>
          <w:sz w:val="24"/>
          <w:szCs w:val="24"/>
        </w:rPr>
        <w:t xml:space="preserve">De </w:t>
      </w:r>
      <w:r w:rsidR="00B857C1" w:rsidRPr="00B857C1">
        <w:rPr>
          <w:sz w:val="24"/>
          <w:szCs w:val="24"/>
          <w:lang w:val="nl-NL"/>
        </w:rPr>
        <w:t>S</w:t>
      </w:r>
      <w:r w:rsidRPr="5A922AB4">
        <w:rPr>
          <w:sz w:val="24"/>
          <w:szCs w:val="24"/>
        </w:rPr>
        <w:t xml:space="preserve">tafkring van </w:t>
      </w:r>
      <w:proofErr w:type="spellStart"/>
      <w:r w:rsidRPr="5A922AB4">
        <w:rPr>
          <w:sz w:val="24"/>
          <w:szCs w:val="24"/>
        </w:rPr>
        <w:t>Avonturis</w:t>
      </w:r>
      <w:proofErr w:type="spellEnd"/>
      <w:r w:rsidRPr="5A922AB4">
        <w:rPr>
          <w:sz w:val="24"/>
          <w:szCs w:val="24"/>
        </w:rPr>
        <w:t xml:space="preserve"> Roosendaal bepaalt welke vrijheden een certificaat vragen en aan welke voorwaarden voldaan moet worden om een certificaat te kunnen behalen. Dit doen ze in overleg met de Schoolkring. In sommige gevallen wordt ook de schriftelijke toestemming van de ouders gevraagd. Zij ondertekenen dan samen met hun kind en een begeleider van het IKC. </w:t>
      </w:r>
      <w:proofErr w:type="spellStart"/>
      <w:r w:rsidR="00B768CE" w:rsidRPr="00B768CE">
        <w:rPr>
          <w:sz w:val="24"/>
          <w:szCs w:val="24"/>
          <w:lang w:val="nl-NL"/>
        </w:rPr>
        <w:t>Av</w:t>
      </w:r>
      <w:r w:rsidR="00B768CE">
        <w:rPr>
          <w:sz w:val="24"/>
          <w:szCs w:val="24"/>
          <w:lang w:val="nl-NL"/>
        </w:rPr>
        <w:t>onturis</w:t>
      </w:r>
      <w:proofErr w:type="spellEnd"/>
      <w:r w:rsidR="00B768CE">
        <w:rPr>
          <w:sz w:val="24"/>
          <w:szCs w:val="24"/>
          <w:lang w:val="nl-NL"/>
        </w:rPr>
        <w:t xml:space="preserve"> Democratisch </w:t>
      </w:r>
      <w:proofErr w:type="spellStart"/>
      <w:r w:rsidR="00B768CE">
        <w:rPr>
          <w:sz w:val="24"/>
          <w:szCs w:val="24"/>
          <w:lang w:val="nl-NL"/>
        </w:rPr>
        <w:t>Kindcentrum</w:t>
      </w:r>
      <w:proofErr w:type="spellEnd"/>
      <w:r w:rsidRPr="5A922AB4">
        <w:rPr>
          <w:sz w:val="24"/>
          <w:szCs w:val="24"/>
        </w:rPr>
        <w:t xml:space="preserve"> blijft eindverantwoordelijk</w:t>
      </w:r>
      <w:r w:rsidR="00B768CE" w:rsidRPr="00B768CE">
        <w:rPr>
          <w:sz w:val="24"/>
          <w:szCs w:val="24"/>
          <w:lang w:val="nl-NL"/>
        </w:rPr>
        <w:t>.</w:t>
      </w:r>
    </w:p>
    <w:p w14:paraId="68D727E9" w14:textId="61D3CAF5" w:rsidR="3255BDF9" w:rsidRDefault="5A922AB4" w:rsidP="5A922AB4">
      <w:pPr>
        <w:rPr>
          <w:sz w:val="24"/>
          <w:szCs w:val="24"/>
        </w:rPr>
      </w:pPr>
      <w:r w:rsidRPr="5A922AB4">
        <w:rPr>
          <w:sz w:val="24"/>
          <w:szCs w:val="24"/>
        </w:rPr>
        <w:t>Een certificaat kan behaald worden door te laten zien dat je om kan gaan met een bepaalde vrijheid. E</w:t>
      </w:r>
      <w:r w:rsidR="00430AF0">
        <w:rPr>
          <w:sz w:val="24"/>
          <w:szCs w:val="24"/>
          <w:lang w:val="nl-NL"/>
        </w:rPr>
        <w:t xml:space="preserve">en kind laat een aantal keer zien dat het met een bepaalde situatie om kan gaan of laat zien dat het bekwaam is. </w:t>
      </w:r>
      <w:r w:rsidRPr="5A922AB4">
        <w:rPr>
          <w:sz w:val="24"/>
          <w:szCs w:val="24"/>
        </w:rPr>
        <w:t>Als kinderen zich niet houden aan de spelregels van een bepaald certificaat, worden ze hierop aangesproken. Het certificaat kan ook verspeeld worden. Na een vastgestelde periode mag het kind dan opnieuw proberen het certificaat te behalen en te behouden.</w:t>
      </w:r>
    </w:p>
    <w:p w14:paraId="2CD077EB" w14:textId="1A28EBDA" w:rsidR="3255BDF9" w:rsidRDefault="4CB6AF66" w:rsidP="3255BDF9">
      <w:pPr>
        <w:pStyle w:val="Kop3"/>
      </w:pPr>
      <w:bookmarkStart w:id="51" w:name="_Toc188620406"/>
      <w:r>
        <w:t>Open Terrein Certificaat</w:t>
      </w:r>
      <w:bookmarkEnd w:id="51"/>
    </w:p>
    <w:p w14:paraId="4F3E7007" w14:textId="5914D364" w:rsidR="000315D7" w:rsidRDefault="2FCDF795" w:rsidP="5A922AB4">
      <w:pPr>
        <w:rPr>
          <w:sz w:val="24"/>
          <w:szCs w:val="24"/>
          <w:lang w:val="nl-NL"/>
        </w:rPr>
      </w:pPr>
      <w:r w:rsidRPr="2FCDF795">
        <w:rPr>
          <w:sz w:val="24"/>
          <w:szCs w:val="24"/>
          <w:lang w:val="nl-NL"/>
        </w:rPr>
        <w:t>Wij moedigen de kinderen aan om ook de ruimte buiten de BSO-muren te gebruiken voor hun projecten en leerprocessen. Kinderen mogen echter alleen (zonder volwassen begeleider) van het terrein af als ze met minimaal twee personen zijn, die allemaal in het bezit zijn van een Open Terrein Certificaat. Uiteraard dienen kinderen die het terrein verlaten eerst door te geven waar ze heen gaan, wanneer ze terug zijn en hoe ze bereikbaar zijn.</w:t>
      </w:r>
      <w:r w:rsidR="008A2772">
        <w:rPr>
          <w:sz w:val="24"/>
          <w:szCs w:val="24"/>
          <w:lang w:val="nl-NL"/>
        </w:rPr>
        <w:t xml:space="preserve"> </w:t>
      </w:r>
      <w:r w:rsidR="5A922AB4" w:rsidRPr="5A922AB4">
        <w:rPr>
          <w:sz w:val="24"/>
          <w:szCs w:val="24"/>
          <w:lang w:val="nl-NL"/>
        </w:rPr>
        <w:t>Voor dit certificaat is ook de toestemming van ouders nodig.</w:t>
      </w:r>
    </w:p>
    <w:p w14:paraId="685D7AF5" w14:textId="77140A8A" w:rsidR="3255BDF9" w:rsidRDefault="4CB6AF66" w:rsidP="3255BDF9">
      <w:pPr>
        <w:pStyle w:val="Kop3"/>
      </w:pPr>
      <w:bookmarkStart w:id="52" w:name="_Toc188620407"/>
      <w:r>
        <w:t>Gebruik apparaten met mogelijke risico’s</w:t>
      </w:r>
      <w:bookmarkEnd w:id="52"/>
    </w:p>
    <w:p w14:paraId="614C43D7" w14:textId="151E05BA" w:rsidR="3255BDF9" w:rsidRDefault="2FCDF795" w:rsidP="2FCDF795">
      <w:pPr>
        <w:rPr>
          <w:sz w:val="24"/>
          <w:szCs w:val="24"/>
          <w:lang w:val="nl-NL"/>
        </w:rPr>
      </w:pPr>
      <w:r w:rsidRPr="2FCDF795">
        <w:rPr>
          <w:sz w:val="24"/>
          <w:szCs w:val="24"/>
          <w:lang w:val="nl-NL"/>
        </w:rPr>
        <w:t>We willen graag de kinderen mogelijkheden bieden om hun zelfstandigheid te verkennen. Daarom worden ‘gevaarlijke</w:t>
      </w:r>
      <w:r w:rsidR="00FF2BBE">
        <w:rPr>
          <w:sz w:val="24"/>
          <w:szCs w:val="24"/>
          <w:lang w:val="nl-NL"/>
        </w:rPr>
        <w:t xml:space="preserve"> apparaten’ zoals een kookplaat,</w:t>
      </w:r>
      <w:r w:rsidRPr="2FCDF795">
        <w:rPr>
          <w:sz w:val="24"/>
          <w:szCs w:val="24"/>
          <w:lang w:val="nl-NL"/>
        </w:rPr>
        <w:t xml:space="preserve"> ee</w:t>
      </w:r>
      <w:r w:rsidR="00FF2BBE">
        <w:rPr>
          <w:sz w:val="24"/>
          <w:szCs w:val="24"/>
          <w:lang w:val="nl-NL"/>
        </w:rPr>
        <w:t xml:space="preserve">n waterkoker of een zaag </w:t>
      </w:r>
      <w:r w:rsidRPr="2FCDF795">
        <w:rPr>
          <w:sz w:val="24"/>
          <w:szCs w:val="24"/>
          <w:lang w:val="nl-NL"/>
        </w:rPr>
        <w:t xml:space="preserve"> </w:t>
      </w:r>
      <w:r w:rsidR="00E338FB">
        <w:rPr>
          <w:sz w:val="24"/>
          <w:szCs w:val="24"/>
          <w:lang w:val="nl-NL"/>
        </w:rPr>
        <w:t>in eerste instantie alleen onder begeleiding van een volwassene gebruikt</w:t>
      </w:r>
      <w:r w:rsidRPr="2FCDF795">
        <w:rPr>
          <w:sz w:val="24"/>
          <w:szCs w:val="24"/>
          <w:lang w:val="nl-NL"/>
        </w:rPr>
        <w:t xml:space="preserve">. Kinderen </w:t>
      </w:r>
      <w:r w:rsidR="00E338FB">
        <w:rPr>
          <w:sz w:val="24"/>
          <w:szCs w:val="24"/>
          <w:lang w:val="nl-NL"/>
        </w:rPr>
        <w:t xml:space="preserve">die de lessen en begeleiding gehad hebben, en hebben laten zien dat ze er zelf verantwoordelijk mee om kunnen gaan, mogen het daarna zelfstandig gebruiken. </w:t>
      </w:r>
    </w:p>
    <w:p w14:paraId="383431CA" w14:textId="5D8FB9CB" w:rsidR="004F4146" w:rsidRPr="004F4146" w:rsidRDefault="5A922AB4" w:rsidP="5A922AB4">
      <w:pPr>
        <w:pStyle w:val="Kop2"/>
        <w:rPr>
          <w:lang w:val="nl-NL"/>
        </w:rPr>
      </w:pPr>
      <w:bookmarkStart w:id="53" w:name="_Toc512961099"/>
      <w:bookmarkStart w:id="54" w:name="_Toc188620408"/>
      <w:r w:rsidRPr="5A922AB4">
        <w:rPr>
          <w:lang w:val="nl-NL"/>
        </w:rPr>
        <w:t>Brandveiligheid</w:t>
      </w:r>
      <w:bookmarkEnd w:id="53"/>
      <w:bookmarkEnd w:id="54"/>
    </w:p>
    <w:p w14:paraId="77D07A07" w14:textId="59E08329" w:rsidR="00430AF0" w:rsidRDefault="00FF2BBE" w:rsidP="5A922AB4">
      <w:pPr>
        <w:rPr>
          <w:sz w:val="24"/>
          <w:szCs w:val="24"/>
          <w:lang w:val="nl-NL"/>
        </w:rPr>
      </w:pPr>
      <w:r>
        <w:rPr>
          <w:sz w:val="24"/>
          <w:szCs w:val="24"/>
          <w:lang w:val="nl-NL"/>
        </w:rPr>
        <w:t>Het gebouw waar onze BSO</w:t>
      </w:r>
      <w:r w:rsidR="5A922AB4" w:rsidRPr="5A922AB4">
        <w:rPr>
          <w:sz w:val="24"/>
          <w:szCs w:val="24"/>
          <w:lang w:val="nl-NL"/>
        </w:rPr>
        <w:t xml:space="preserve"> gevestigd is, is goedgekeurd door de brandweer. Brandblussers hangen op duidelijk zichtbare plekken en worden regelmatig gecontroleerd. Er is een duidelijk ontruimingsplan opgesteld en er wordt eenmaal per jaar een ontruimingsoefening gehouden. Voor verdere informatie verwijzen wij naar het brandvei</w:t>
      </w:r>
      <w:r>
        <w:rPr>
          <w:sz w:val="24"/>
          <w:szCs w:val="24"/>
          <w:lang w:val="nl-NL"/>
        </w:rPr>
        <w:t>ligheidsprotocol van de beheerder van De Spinel</w:t>
      </w:r>
      <w:r w:rsidR="5A922AB4" w:rsidRPr="5A922AB4">
        <w:rPr>
          <w:sz w:val="24"/>
          <w:szCs w:val="24"/>
          <w:lang w:val="nl-NL"/>
        </w:rPr>
        <w:t>.</w:t>
      </w:r>
    </w:p>
    <w:p w14:paraId="6DD7782F" w14:textId="6903C569" w:rsidR="004F4146" w:rsidRDefault="00FF2BBE" w:rsidP="5A922AB4">
      <w:pPr>
        <w:pStyle w:val="Kop2"/>
        <w:rPr>
          <w:lang w:val="nl-NL"/>
        </w:rPr>
      </w:pPr>
      <w:bookmarkStart w:id="55" w:name="_Toc512961100"/>
      <w:bookmarkStart w:id="56" w:name="_Toc188620409"/>
      <w:r>
        <w:rPr>
          <w:lang w:val="nl-NL"/>
        </w:rPr>
        <w:t>K</w:t>
      </w:r>
      <w:r w:rsidR="5A922AB4" w:rsidRPr="5A922AB4">
        <w:rPr>
          <w:lang w:val="nl-NL"/>
        </w:rPr>
        <w:t>inder-EHBO</w:t>
      </w:r>
      <w:bookmarkEnd w:id="55"/>
      <w:bookmarkEnd w:id="56"/>
    </w:p>
    <w:p w14:paraId="346E02B9" w14:textId="1A55BC86" w:rsidR="3255BDF9" w:rsidRDefault="00FF2BBE" w:rsidP="1C9A091A">
      <w:pPr>
        <w:rPr>
          <w:sz w:val="24"/>
          <w:szCs w:val="24"/>
          <w:lang w:val="nl-NL"/>
        </w:rPr>
      </w:pPr>
      <w:r>
        <w:rPr>
          <w:sz w:val="24"/>
          <w:szCs w:val="24"/>
          <w:lang w:val="nl-NL"/>
        </w:rPr>
        <w:lastRenderedPageBreak/>
        <w:t>In het scoutinggebouw “De Spinel</w:t>
      </w:r>
      <w:r w:rsidR="1C9A091A" w:rsidRPr="1C9A091A">
        <w:rPr>
          <w:sz w:val="24"/>
          <w:szCs w:val="24"/>
          <w:lang w:val="nl-NL"/>
        </w:rPr>
        <w:t>" is altijd iemand aanwezig</w:t>
      </w:r>
      <w:r>
        <w:rPr>
          <w:sz w:val="24"/>
          <w:szCs w:val="24"/>
          <w:lang w:val="nl-NL"/>
        </w:rPr>
        <w:t xml:space="preserve"> met een geldig </w:t>
      </w:r>
      <w:r w:rsidR="1C9A091A" w:rsidRPr="1C9A091A">
        <w:rPr>
          <w:sz w:val="24"/>
          <w:szCs w:val="24"/>
          <w:lang w:val="nl-NL"/>
        </w:rPr>
        <w:t xml:space="preserve">EHBO-diploma. Er </w:t>
      </w:r>
      <w:r w:rsidR="00430AF0">
        <w:rPr>
          <w:sz w:val="24"/>
          <w:szCs w:val="24"/>
          <w:lang w:val="nl-NL"/>
        </w:rPr>
        <w:t>is een gevulde</w:t>
      </w:r>
      <w:r w:rsidR="1C9A091A" w:rsidRPr="1C9A091A">
        <w:rPr>
          <w:sz w:val="24"/>
          <w:szCs w:val="24"/>
          <w:lang w:val="nl-NL"/>
        </w:rPr>
        <w:t xml:space="preserve"> EHBO-do</w:t>
      </w:r>
      <w:r w:rsidR="00430AF0">
        <w:rPr>
          <w:sz w:val="24"/>
          <w:szCs w:val="24"/>
          <w:lang w:val="nl-NL"/>
        </w:rPr>
        <w:t xml:space="preserve">os </w:t>
      </w:r>
      <w:r w:rsidR="1C9A091A" w:rsidRPr="1C9A091A">
        <w:rPr>
          <w:sz w:val="24"/>
          <w:szCs w:val="24"/>
          <w:lang w:val="nl-NL"/>
        </w:rPr>
        <w:t xml:space="preserve">aanwezig. </w:t>
      </w:r>
    </w:p>
    <w:p w14:paraId="2C3ADD46" w14:textId="19D80B83" w:rsidR="004F4146" w:rsidRDefault="5A922AB4" w:rsidP="5A922AB4">
      <w:pPr>
        <w:pStyle w:val="Kop2"/>
        <w:rPr>
          <w:lang w:val="nl-NL"/>
        </w:rPr>
      </w:pPr>
      <w:bookmarkStart w:id="57" w:name="_Toc512961101"/>
      <w:bookmarkStart w:id="58" w:name="_Toc188620410"/>
      <w:r w:rsidRPr="5A922AB4">
        <w:rPr>
          <w:lang w:val="nl-NL"/>
        </w:rPr>
        <w:t>Kwaliteitsregels</w:t>
      </w:r>
      <w:bookmarkEnd w:id="57"/>
      <w:bookmarkEnd w:id="58"/>
    </w:p>
    <w:p w14:paraId="22D0ADC3" w14:textId="65BB7AFC" w:rsidR="3255BDF9" w:rsidRDefault="5A922AB4" w:rsidP="5A922AB4">
      <w:pPr>
        <w:pStyle w:val="Lijstalinea"/>
        <w:numPr>
          <w:ilvl w:val="0"/>
          <w:numId w:val="2"/>
        </w:numPr>
        <w:rPr>
          <w:sz w:val="24"/>
          <w:szCs w:val="24"/>
          <w:lang w:val="nl-NL"/>
        </w:rPr>
      </w:pPr>
      <w:r w:rsidRPr="5A922AB4">
        <w:rPr>
          <w:sz w:val="24"/>
          <w:szCs w:val="24"/>
          <w:lang w:val="nl-NL"/>
        </w:rPr>
        <w:t xml:space="preserve">We voldoen aan alle wettelijke regels ten aanzien van onderwijs en kinderopvang; </w:t>
      </w:r>
    </w:p>
    <w:p w14:paraId="167E6C77" w14:textId="17B24003" w:rsidR="3255BDF9" w:rsidRDefault="5A922AB4" w:rsidP="5A922AB4">
      <w:pPr>
        <w:pStyle w:val="Lijstalinea"/>
        <w:numPr>
          <w:ilvl w:val="0"/>
          <w:numId w:val="2"/>
        </w:numPr>
        <w:rPr>
          <w:sz w:val="24"/>
          <w:szCs w:val="24"/>
          <w:lang w:val="nl-NL"/>
        </w:rPr>
      </w:pPr>
      <w:r w:rsidRPr="5A922AB4">
        <w:rPr>
          <w:sz w:val="24"/>
          <w:szCs w:val="24"/>
          <w:lang w:val="nl-NL"/>
        </w:rPr>
        <w:t xml:space="preserve">Ons beleid evalueren we periodiek en stellen deze bij om het vervolgens te implementeren; </w:t>
      </w:r>
    </w:p>
    <w:p w14:paraId="2FA35C08" w14:textId="73C49947" w:rsidR="3255BDF9" w:rsidRDefault="5A922AB4" w:rsidP="5A922AB4">
      <w:pPr>
        <w:pStyle w:val="Lijstalinea"/>
        <w:numPr>
          <w:ilvl w:val="0"/>
          <w:numId w:val="2"/>
        </w:numPr>
        <w:rPr>
          <w:sz w:val="24"/>
          <w:szCs w:val="24"/>
          <w:lang w:val="nl-NL"/>
        </w:rPr>
      </w:pPr>
      <w:r w:rsidRPr="5A922AB4">
        <w:rPr>
          <w:sz w:val="24"/>
          <w:szCs w:val="24"/>
          <w:lang w:val="nl-NL"/>
        </w:rPr>
        <w:t xml:space="preserve">Kinderen voelen zich veilig, waaronder wij ook verstaan: geaccepteerd en gewaardeerd; </w:t>
      </w:r>
    </w:p>
    <w:p w14:paraId="451C288E" w14:textId="110A92BD" w:rsidR="3255BDF9" w:rsidRDefault="5A922AB4" w:rsidP="5A922AB4">
      <w:pPr>
        <w:pStyle w:val="Lijstalinea"/>
        <w:numPr>
          <w:ilvl w:val="0"/>
          <w:numId w:val="2"/>
        </w:numPr>
        <w:rPr>
          <w:sz w:val="24"/>
          <w:szCs w:val="24"/>
          <w:lang w:val="nl-NL"/>
        </w:rPr>
      </w:pPr>
      <w:r w:rsidRPr="5A922AB4">
        <w:rPr>
          <w:sz w:val="24"/>
          <w:szCs w:val="24"/>
          <w:lang w:val="nl-NL"/>
        </w:rPr>
        <w:t xml:space="preserve">Kinderen en begeleiders zijn in staat om te reflecteren op hun eigen handelen; </w:t>
      </w:r>
    </w:p>
    <w:p w14:paraId="117AC62D" w14:textId="52DB4E12" w:rsidR="3255BDF9" w:rsidRDefault="5A922AB4" w:rsidP="5A922AB4">
      <w:pPr>
        <w:pStyle w:val="Lijstalinea"/>
        <w:numPr>
          <w:ilvl w:val="0"/>
          <w:numId w:val="2"/>
        </w:numPr>
        <w:rPr>
          <w:sz w:val="24"/>
          <w:szCs w:val="24"/>
          <w:lang w:val="nl-NL"/>
        </w:rPr>
      </w:pPr>
      <w:r w:rsidRPr="5A922AB4">
        <w:rPr>
          <w:sz w:val="24"/>
          <w:szCs w:val="24"/>
          <w:lang w:val="nl-NL"/>
        </w:rPr>
        <w:t xml:space="preserve">Het team erkent verschillen van elkaar zonder te oordelen over deze verschillen, de focus ligt op wat je wel kunt; </w:t>
      </w:r>
    </w:p>
    <w:p w14:paraId="58799179" w14:textId="60FD643D" w:rsidR="3255BDF9" w:rsidRDefault="5A922AB4" w:rsidP="5A922AB4">
      <w:pPr>
        <w:pStyle w:val="Lijstalinea"/>
        <w:numPr>
          <w:ilvl w:val="0"/>
          <w:numId w:val="2"/>
        </w:numPr>
        <w:rPr>
          <w:sz w:val="24"/>
          <w:szCs w:val="24"/>
          <w:lang w:val="nl-NL"/>
        </w:rPr>
      </w:pPr>
      <w:r w:rsidRPr="5A922AB4">
        <w:rPr>
          <w:sz w:val="24"/>
          <w:szCs w:val="24"/>
          <w:lang w:val="nl-NL"/>
        </w:rPr>
        <w:t xml:space="preserve">Kinderen zijn in staat om binnen het IKC en later in de maatschappij zelfstandig te opereren met behoud van hun eigenheid; </w:t>
      </w:r>
    </w:p>
    <w:p w14:paraId="44568A07" w14:textId="2B88A39F" w:rsidR="3255BDF9" w:rsidRDefault="5A922AB4" w:rsidP="5A922AB4">
      <w:pPr>
        <w:pStyle w:val="Lijstalinea"/>
        <w:numPr>
          <w:ilvl w:val="0"/>
          <w:numId w:val="2"/>
        </w:numPr>
        <w:rPr>
          <w:sz w:val="24"/>
          <w:szCs w:val="24"/>
          <w:lang w:val="nl-NL"/>
        </w:rPr>
      </w:pPr>
      <w:r w:rsidRPr="5A922AB4">
        <w:rPr>
          <w:sz w:val="24"/>
          <w:szCs w:val="24"/>
          <w:lang w:val="nl-NL"/>
        </w:rPr>
        <w:t xml:space="preserve">De kwaliteit van het materiaal waarmee kinderen werken is goed en veilig; </w:t>
      </w:r>
    </w:p>
    <w:p w14:paraId="329D466F" w14:textId="70887EFD" w:rsidR="3255BDF9" w:rsidRDefault="5A922AB4" w:rsidP="5A922AB4">
      <w:pPr>
        <w:pStyle w:val="Lijstalinea"/>
        <w:numPr>
          <w:ilvl w:val="0"/>
          <w:numId w:val="2"/>
        </w:numPr>
        <w:rPr>
          <w:sz w:val="24"/>
          <w:szCs w:val="24"/>
          <w:lang w:val="nl-NL"/>
        </w:rPr>
      </w:pPr>
      <w:r w:rsidRPr="5A922AB4">
        <w:rPr>
          <w:sz w:val="24"/>
          <w:szCs w:val="24"/>
          <w:lang w:val="nl-NL"/>
        </w:rPr>
        <w:t xml:space="preserve">De kwaliteit van het pedagogisch handelen is goed. Hierbij zijn kinderen zelf de beste feedback op de kwaliteit van het handelen van de begeleider; </w:t>
      </w:r>
    </w:p>
    <w:p w14:paraId="4DAE6E8B" w14:textId="47DF6586" w:rsidR="3255BDF9" w:rsidRDefault="5A922AB4" w:rsidP="5A922AB4">
      <w:pPr>
        <w:pStyle w:val="Lijstalinea"/>
        <w:numPr>
          <w:ilvl w:val="0"/>
          <w:numId w:val="2"/>
        </w:numPr>
        <w:rPr>
          <w:sz w:val="24"/>
          <w:szCs w:val="24"/>
          <w:lang w:val="nl-NL"/>
        </w:rPr>
      </w:pPr>
      <w:r w:rsidRPr="5A922AB4">
        <w:rPr>
          <w:sz w:val="24"/>
          <w:szCs w:val="24"/>
          <w:lang w:val="nl-NL"/>
        </w:rPr>
        <w:t>Kinderen voelen zich competent en hebben vertrouwen in eigen mogelijkheden om hun eigen leven vorm te geven;</w:t>
      </w:r>
    </w:p>
    <w:p w14:paraId="49A87AC0" w14:textId="02A71E6B" w:rsidR="3255BDF9" w:rsidRDefault="5A922AB4" w:rsidP="5A922AB4">
      <w:pPr>
        <w:pStyle w:val="Lijstalinea"/>
        <w:numPr>
          <w:ilvl w:val="0"/>
          <w:numId w:val="2"/>
        </w:numPr>
        <w:rPr>
          <w:sz w:val="24"/>
          <w:szCs w:val="24"/>
          <w:lang w:val="nl-NL"/>
        </w:rPr>
      </w:pPr>
      <w:r w:rsidRPr="5A922AB4">
        <w:rPr>
          <w:sz w:val="24"/>
          <w:szCs w:val="24"/>
          <w:lang w:val="nl-NL"/>
        </w:rPr>
        <w:t xml:space="preserve">Kinderen worden uitgedaagd door hun omgeving, het IKC en andere mensen en kunnen verschillen tussen mensen ervaren als een verrijking; </w:t>
      </w:r>
    </w:p>
    <w:p w14:paraId="34FC29B9" w14:textId="0C7B02BF" w:rsidR="3255BDF9" w:rsidRDefault="5A922AB4" w:rsidP="5A922AB4">
      <w:pPr>
        <w:pStyle w:val="Lijstalinea"/>
        <w:numPr>
          <w:ilvl w:val="0"/>
          <w:numId w:val="2"/>
        </w:numPr>
        <w:rPr>
          <w:sz w:val="24"/>
          <w:szCs w:val="24"/>
          <w:lang w:val="nl-NL"/>
        </w:rPr>
      </w:pPr>
      <w:r w:rsidRPr="5A922AB4">
        <w:rPr>
          <w:sz w:val="24"/>
          <w:szCs w:val="24"/>
          <w:lang w:val="nl-NL"/>
        </w:rPr>
        <w:t xml:space="preserve">We gebruiken een aantal instrumenten om maatregelen vast te stellen die nodig zijn voor verdere kwaliteitsverbetering: </w:t>
      </w:r>
    </w:p>
    <w:p w14:paraId="20ED6045" w14:textId="0EE98D92" w:rsidR="3255BDF9" w:rsidRDefault="5A922AB4" w:rsidP="5A922AB4">
      <w:pPr>
        <w:pStyle w:val="Lijstalinea"/>
        <w:numPr>
          <w:ilvl w:val="1"/>
          <w:numId w:val="2"/>
        </w:numPr>
        <w:rPr>
          <w:sz w:val="24"/>
          <w:szCs w:val="24"/>
          <w:lang w:val="nl-NL"/>
        </w:rPr>
      </w:pPr>
      <w:r w:rsidRPr="5A922AB4">
        <w:rPr>
          <w:sz w:val="24"/>
          <w:szCs w:val="24"/>
          <w:lang w:val="nl-NL"/>
        </w:rPr>
        <w:t xml:space="preserve">regelmatige oudervergadering, welke een klankbord- en adviesfunctie heeft. Deze staat open voor alle IKC-ouders; </w:t>
      </w:r>
    </w:p>
    <w:p w14:paraId="1E945879" w14:textId="6D0DC836" w:rsidR="3255BDF9" w:rsidRDefault="5A922AB4" w:rsidP="5A922AB4">
      <w:pPr>
        <w:pStyle w:val="Lijstalinea"/>
        <w:numPr>
          <w:ilvl w:val="1"/>
          <w:numId w:val="2"/>
        </w:numPr>
        <w:rPr>
          <w:sz w:val="24"/>
          <w:szCs w:val="24"/>
          <w:lang w:val="nl-NL"/>
        </w:rPr>
      </w:pPr>
      <w:r w:rsidRPr="5A922AB4">
        <w:rPr>
          <w:sz w:val="24"/>
          <w:szCs w:val="24"/>
          <w:lang w:val="nl-NL"/>
        </w:rPr>
        <w:t xml:space="preserve">mentorgesprekken met kinderen over wat ze vinden van </w:t>
      </w:r>
      <w:proofErr w:type="spellStart"/>
      <w:r w:rsidR="00A712E8">
        <w:rPr>
          <w:sz w:val="24"/>
          <w:szCs w:val="24"/>
          <w:lang w:val="nl-NL"/>
        </w:rPr>
        <w:t>Avonturis</w:t>
      </w:r>
      <w:proofErr w:type="spellEnd"/>
      <w:r w:rsidRPr="5A922AB4">
        <w:rPr>
          <w:sz w:val="24"/>
          <w:szCs w:val="24"/>
          <w:lang w:val="nl-NL"/>
        </w:rPr>
        <w:t xml:space="preserve">; </w:t>
      </w:r>
    </w:p>
    <w:p w14:paraId="4EA104AE" w14:textId="41A65CBE" w:rsidR="3255BDF9" w:rsidRDefault="5A922AB4" w:rsidP="5A922AB4">
      <w:pPr>
        <w:pStyle w:val="Lijstalinea"/>
        <w:numPr>
          <w:ilvl w:val="1"/>
          <w:numId w:val="2"/>
        </w:numPr>
        <w:rPr>
          <w:sz w:val="24"/>
          <w:szCs w:val="24"/>
          <w:lang w:val="nl-NL"/>
        </w:rPr>
      </w:pPr>
      <w:r w:rsidRPr="5A922AB4">
        <w:rPr>
          <w:sz w:val="24"/>
          <w:szCs w:val="24"/>
          <w:lang w:val="nl-NL"/>
        </w:rPr>
        <w:t xml:space="preserve">stafvergaderingen; </w:t>
      </w:r>
    </w:p>
    <w:p w14:paraId="39A72313" w14:textId="1C3B993F" w:rsidR="3255BDF9" w:rsidRDefault="5A922AB4" w:rsidP="5A922AB4">
      <w:pPr>
        <w:pStyle w:val="Lijstalinea"/>
        <w:numPr>
          <w:ilvl w:val="1"/>
          <w:numId w:val="2"/>
        </w:numPr>
        <w:rPr>
          <w:sz w:val="24"/>
          <w:szCs w:val="24"/>
          <w:lang w:val="nl-NL"/>
        </w:rPr>
      </w:pPr>
      <w:r w:rsidRPr="5A922AB4">
        <w:rPr>
          <w:sz w:val="24"/>
          <w:szCs w:val="24"/>
          <w:lang w:val="nl-NL"/>
        </w:rPr>
        <w:t xml:space="preserve">oudergesprekken; </w:t>
      </w:r>
    </w:p>
    <w:p w14:paraId="1BB5BCFF" w14:textId="332A7F89" w:rsidR="3255BDF9" w:rsidRDefault="5A922AB4" w:rsidP="5A922AB4">
      <w:pPr>
        <w:pStyle w:val="Lijstalinea"/>
        <w:numPr>
          <w:ilvl w:val="1"/>
          <w:numId w:val="2"/>
        </w:numPr>
        <w:rPr>
          <w:sz w:val="24"/>
          <w:szCs w:val="24"/>
          <w:lang w:val="nl-NL"/>
        </w:rPr>
      </w:pPr>
      <w:r w:rsidRPr="5A922AB4">
        <w:rPr>
          <w:sz w:val="24"/>
          <w:szCs w:val="24"/>
          <w:lang w:val="nl-NL"/>
        </w:rPr>
        <w:t xml:space="preserve">verslaglegging in </w:t>
      </w:r>
      <w:proofErr w:type="spellStart"/>
      <w:r w:rsidRPr="5A922AB4">
        <w:rPr>
          <w:sz w:val="24"/>
          <w:szCs w:val="24"/>
          <w:lang w:val="nl-NL"/>
        </w:rPr>
        <w:t>Spectrovita</w:t>
      </w:r>
      <w:proofErr w:type="spellEnd"/>
      <w:r w:rsidRPr="5A922AB4">
        <w:rPr>
          <w:sz w:val="24"/>
          <w:szCs w:val="24"/>
          <w:lang w:val="nl-NL"/>
        </w:rPr>
        <w:t xml:space="preserve">, het </w:t>
      </w:r>
      <w:proofErr w:type="spellStart"/>
      <w:r w:rsidRPr="5A922AB4">
        <w:rPr>
          <w:sz w:val="24"/>
          <w:szCs w:val="24"/>
          <w:lang w:val="nl-NL"/>
        </w:rPr>
        <w:t>kindvolgsysteem</w:t>
      </w:r>
      <w:proofErr w:type="spellEnd"/>
      <w:r w:rsidRPr="5A922AB4">
        <w:rPr>
          <w:sz w:val="24"/>
          <w:szCs w:val="24"/>
          <w:lang w:val="nl-NL"/>
        </w:rPr>
        <w:t xml:space="preserve"> van </w:t>
      </w:r>
      <w:proofErr w:type="spellStart"/>
      <w:r w:rsidRPr="5A922AB4">
        <w:rPr>
          <w:sz w:val="24"/>
          <w:szCs w:val="24"/>
          <w:lang w:val="nl-NL"/>
        </w:rPr>
        <w:t>Avonturis</w:t>
      </w:r>
      <w:proofErr w:type="spellEnd"/>
      <w:r w:rsidRPr="5A922AB4">
        <w:rPr>
          <w:sz w:val="24"/>
          <w:szCs w:val="24"/>
          <w:lang w:val="nl-NL"/>
        </w:rPr>
        <w:t>.</w:t>
      </w:r>
    </w:p>
    <w:p w14:paraId="103E6EF8" w14:textId="68626469" w:rsidR="004F4146" w:rsidRDefault="00A73EF1" w:rsidP="5A922AB4">
      <w:pPr>
        <w:pStyle w:val="Kop2"/>
        <w:rPr>
          <w:lang w:val="nl-NL"/>
        </w:rPr>
      </w:pPr>
      <w:bookmarkStart w:id="59" w:name="_Toc188620411"/>
      <w:r>
        <w:rPr>
          <w:lang w:val="nl-NL"/>
        </w:rPr>
        <w:t xml:space="preserve">Protocol </w:t>
      </w:r>
      <w:r w:rsidR="00DE546A">
        <w:rPr>
          <w:lang w:val="nl-NL"/>
        </w:rPr>
        <w:t>kindermishandeling en grensoverschrijdend gedrag</w:t>
      </w:r>
      <w:bookmarkEnd w:id="59"/>
    </w:p>
    <w:p w14:paraId="1FB7D645" w14:textId="3E9268E6" w:rsidR="3255BDF9"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Een van de grootste inbreuken om de fysieke en emotionele veiligheid van kinderen is uiteraard huiselijk geweld en/of kindermishandeling. Om handvatten te hebben in het signaleren hiervan, gebruiken wij </w:t>
      </w:r>
      <w:r w:rsidR="00DE546A">
        <w:rPr>
          <w:rFonts w:ascii="Calibri" w:eastAsia="Calibri" w:hAnsi="Calibri" w:cs="Calibri"/>
          <w:sz w:val="24"/>
          <w:szCs w:val="24"/>
          <w:lang w:val="nl-NL"/>
        </w:rPr>
        <w:t>het</w:t>
      </w:r>
      <w:r w:rsidRPr="5A922AB4">
        <w:rPr>
          <w:rFonts w:ascii="Calibri" w:eastAsia="Calibri" w:hAnsi="Calibri" w:cs="Calibri"/>
          <w:sz w:val="24"/>
          <w:szCs w:val="24"/>
          <w:lang w:val="nl-NL"/>
        </w:rPr>
        <w:t xml:space="preserve"> </w:t>
      </w:r>
      <w:r w:rsidR="00DE546A" w:rsidRPr="00DE546A">
        <w:rPr>
          <w:rFonts w:ascii="Calibri" w:eastAsia="Calibri" w:hAnsi="Calibri" w:cs="Calibri"/>
          <w:sz w:val="24"/>
          <w:szCs w:val="24"/>
          <w:lang w:val="nl-NL"/>
        </w:rPr>
        <w:t>Protocol</w:t>
      </w:r>
      <w:r w:rsidR="00E338FB">
        <w:rPr>
          <w:rFonts w:ascii="Calibri" w:eastAsia="Calibri" w:hAnsi="Calibri" w:cs="Calibri"/>
          <w:sz w:val="24"/>
          <w:szCs w:val="24"/>
          <w:lang w:val="nl-NL"/>
        </w:rPr>
        <w:t xml:space="preserve"> meldcode</w:t>
      </w:r>
      <w:r w:rsidR="00DE546A" w:rsidRPr="00DE546A">
        <w:rPr>
          <w:rFonts w:ascii="Calibri" w:eastAsia="Calibri" w:hAnsi="Calibri" w:cs="Calibri"/>
          <w:sz w:val="24"/>
          <w:szCs w:val="24"/>
          <w:lang w:val="nl-NL"/>
        </w:rPr>
        <w:t xml:space="preserve"> kindermishandeling en grensoverschrijdend gedrag</w:t>
      </w:r>
      <w:r w:rsidR="00DE546A">
        <w:rPr>
          <w:rFonts w:ascii="Calibri" w:eastAsia="Calibri" w:hAnsi="Calibri" w:cs="Calibri"/>
          <w:sz w:val="24"/>
          <w:szCs w:val="24"/>
          <w:lang w:val="nl-NL"/>
        </w:rPr>
        <w:t xml:space="preserve"> Kinderopvang</w:t>
      </w:r>
      <w:r w:rsidRPr="5A922AB4">
        <w:rPr>
          <w:rFonts w:ascii="Calibri" w:eastAsia="Calibri" w:hAnsi="Calibri" w:cs="Calibri"/>
          <w:sz w:val="24"/>
          <w:szCs w:val="24"/>
          <w:lang w:val="nl-NL"/>
        </w:rPr>
        <w:t xml:space="preserve">. Hierin staat precies beschreven hoe stafleden en medewerkers dienen te handelen in het geval van (vermoeden van) huiselijk geweld of kindermishandeling. </w:t>
      </w:r>
    </w:p>
    <w:p w14:paraId="29999B2C" w14:textId="1A61391F" w:rsidR="009C0B89" w:rsidRDefault="5A922AB4" w:rsidP="5A922AB4">
      <w:pPr>
        <w:pStyle w:val="Kop2"/>
        <w:rPr>
          <w:lang w:val="nl-NL"/>
        </w:rPr>
      </w:pPr>
      <w:bookmarkStart w:id="60" w:name="_Toc512961103"/>
      <w:bookmarkStart w:id="61" w:name="_Toc188620412"/>
      <w:r w:rsidRPr="5A922AB4">
        <w:rPr>
          <w:lang w:val="nl-NL"/>
        </w:rPr>
        <w:t>Hulp aan ouders in zorgtrajecten</w:t>
      </w:r>
      <w:bookmarkEnd w:id="60"/>
      <w:bookmarkEnd w:id="61"/>
    </w:p>
    <w:p w14:paraId="70221691" w14:textId="5B89A0BB" w:rsidR="009C0B89" w:rsidRDefault="5A922AB4" w:rsidP="3255BDF9">
      <w:bookmarkStart w:id="62" w:name="_Toc512961104"/>
      <w:r w:rsidRPr="5A922AB4">
        <w:rPr>
          <w:sz w:val="24"/>
          <w:szCs w:val="24"/>
          <w:lang w:val="nl-NL"/>
        </w:rPr>
        <w:lastRenderedPageBreak/>
        <w:t xml:space="preserve">Wanneer </w:t>
      </w:r>
      <w:proofErr w:type="spellStart"/>
      <w:r w:rsidRPr="5A922AB4">
        <w:rPr>
          <w:sz w:val="24"/>
          <w:szCs w:val="24"/>
          <w:lang w:val="nl-NL"/>
        </w:rPr>
        <w:t>Avonturis</w:t>
      </w:r>
      <w:proofErr w:type="spellEnd"/>
      <w:r w:rsidRPr="5A922AB4">
        <w:rPr>
          <w:sz w:val="24"/>
          <w:szCs w:val="24"/>
          <w:lang w:val="nl-NL"/>
        </w:rPr>
        <w:t xml:space="preserve"> heeft aangegeven dat er reden is tot (extra) zorg en aandacht voor een kind, begint voor ouders vaak een hele drukke en verwarrende periode. Het traject van onderzoeken en wachten op een diagnose tot uiteindelijk het krijgen van de juiste zorg kan langdurig en lastig zijn. We proberen ouders hier zo goed mogelijk in te begeleiden. Waar nodig leggen we contacten met de jeugdprofessional of het Centrum voor Jeugd en Gezin. </w:t>
      </w:r>
      <w:bookmarkEnd w:id="62"/>
    </w:p>
    <w:p w14:paraId="596F2CAC" w14:textId="61EFED26" w:rsidR="000D7864" w:rsidRPr="00C157DC" w:rsidRDefault="5A922AB4">
      <w:pPr>
        <w:rPr>
          <w:sz w:val="24"/>
          <w:szCs w:val="24"/>
          <w:lang w:val="nl-NL"/>
        </w:rPr>
      </w:pPr>
      <w:r w:rsidRPr="5A922AB4">
        <w:rPr>
          <w:sz w:val="24"/>
          <w:szCs w:val="24"/>
          <w:lang w:val="nl-NL"/>
        </w:rPr>
        <w:t>In de stafvergaderingen is het bespreken van individuele kinderen een</w:t>
      </w:r>
      <w:r w:rsidR="00310B70">
        <w:rPr>
          <w:sz w:val="24"/>
          <w:szCs w:val="24"/>
          <w:lang w:val="nl-NL"/>
        </w:rPr>
        <w:t xml:space="preserve"> van de</w:t>
      </w:r>
      <w:r w:rsidRPr="5A922AB4">
        <w:rPr>
          <w:sz w:val="24"/>
          <w:szCs w:val="24"/>
          <w:lang w:val="nl-NL"/>
        </w:rPr>
        <w:t xml:space="preserve"> vast</w:t>
      </w:r>
      <w:r w:rsidR="00310B70">
        <w:rPr>
          <w:sz w:val="24"/>
          <w:szCs w:val="24"/>
          <w:lang w:val="nl-NL"/>
        </w:rPr>
        <w:t>e</w:t>
      </w:r>
      <w:r w:rsidRPr="5A922AB4">
        <w:rPr>
          <w:sz w:val="24"/>
          <w:szCs w:val="24"/>
          <w:lang w:val="nl-NL"/>
        </w:rPr>
        <w:t xml:space="preserve"> agendapunt</w:t>
      </w:r>
      <w:r w:rsidR="00310B70">
        <w:rPr>
          <w:sz w:val="24"/>
          <w:szCs w:val="24"/>
          <w:lang w:val="nl-NL"/>
        </w:rPr>
        <w:t>en</w:t>
      </w:r>
      <w:r w:rsidRPr="5A922AB4">
        <w:rPr>
          <w:sz w:val="24"/>
          <w:szCs w:val="24"/>
          <w:lang w:val="nl-NL"/>
        </w:rPr>
        <w:t xml:space="preserve">. Als we zorgen hebben over een kind bespreken we dit met elkaar en met ouders. Wij nemen vaak zelf het initiatief om de ouder uit te nodigen voor een gesprek wanneer wij ons zorgen maken. Uit het zorggesprek volgt dan een eventueel zorgroute via de school naar het CJG, tenzij ouders uiteraard een andere passende oplossing hebben. Het IKC werkt hieraan mee en deelt, met toestemming van de ouder, informatie met de zorginstelling. Het IKC houdt in de gaten of er een terugkoppeling is vanuit de zorginstelling en/of de ouder. De ouder voert de regie over het zorgtraject, maar het IKC houdt vinger aan de pols en is de stok achter de deur. </w:t>
      </w:r>
    </w:p>
    <w:p w14:paraId="186E2589" w14:textId="5CC9B4EC" w:rsidR="009C0B89" w:rsidRDefault="4CB6AF66" w:rsidP="009C0B89">
      <w:pPr>
        <w:pStyle w:val="Kop1"/>
      </w:pPr>
      <w:bookmarkStart w:id="63" w:name="_Toc512961106"/>
      <w:bookmarkStart w:id="64" w:name="_Toc188620413"/>
      <w:r>
        <w:t>Praktisch</w:t>
      </w:r>
      <w:bookmarkEnd w:id="63"/>
      <w:bookmarkEnd w:id="64"/>
    </w:p>
    <w:p w14:paraId="412EB1E7" w14:textId="7076452A" w:rsidR="009C0B89" w:rsidRPr="000F5D5A" w:rsidRDefault="5A922AB4" w:rsidP="5A922AB4">
      <w:pPr>
        <w:pStyle w:val="Kop2"/>
        <w:rPr>
          <w:lang w:val="nl-NL"/>
        </w:rPr>
      </w:pPr>
      <w:bookmarkStart w:id="65" w:name="_Toc512961107"/>
      <w:bookmarkStart w:id="66" w:name="_Toc188620414"/>
      <w:r w:rsidRPr="5A922AB4">
        <w:rPr>
          <w:lang w:val="nl-NL"/>
        </w:rPr>
        <w:t xml:space="preserve">Openingstijden en sluitingsdagen IKC </w:t>
      </w:r>
      <w:proofErr w:type="spellStart"/>
      <w:r w:rsidRPr="5A922AB4">
        <w:rPr>
          <w:lang w:val="nl-NL"/>
        </w:rPr>
        <w:t>Avonturis</w:t>
      </w:r>
      <w:bookmarkEnd w:id="65"/>
      <w:bookmarkEnd w:id="66"/>
      <w:proofErr w:type="spellEnd"/>
    </w:p>
    <w:p w14:paraId="3689AA97" w14:textId="3DEECABE" w:rsidR="3255BDF9" w:rsidRDefault="5A922AB4">
      <w:proofErr w:type="spellStart"/>
      <w:r w:rsidRPr="5A922AB4">
        <w:rPr>
          <w:rFonts w:ascii="Calibri" w:eastAsia="Calibri" w:hAnsi="Calibri" w:cs="Calibri"/>
          <w:sz w:val="24"/>
          <w:szCs w:val="24"/>
          <w:lang w:val="nl-NL"/>
        </w:rPr>
        <w:t>Avonturis</w:t>
      </w:r>
      <w:proofErr w:type="spellEnd"/>
      <w:r w:rsidRPr="5A922AB4">
        <w:rPr>
          <w:rFonts w:ascii="Calibri" w:eastAsia="Calibri" w:hAnsi="Calibri" w:cs="Calibri"/>
          <w:sz w:val="24"/>
          <w:szCs w:val="24"/>
          <w:lang w:val="nl-NL"/>
        </w:rPr>
        <w:t xml:space="preserve"> is 4</w:t>
      </w:r>
      <w:r w:rsidR="00E528D1">
        <w:rPr>
          <w:rFonts w:ascii="Calibri" w:eastAsia="Calibri" w:hAnsi="Calibri" w:cs="Calibri"/>
          <w:sz w:val="24"/>
          <w:szCs w:val="24"/>
          <w:lang w:val="nl-NL"/>
        </w:rPr>
        <w:t>7</w:t>
      </w:r>
      <w:r w:rsidRPr="5A922AB4">
        <w:rPr>
          <w:rFonts w:ascii="Calibri" w:eastAsia="Calibri" w:hAnsi="Calibri" w:cs="Calibri"/>
          <w:sz w:val="24"/>
          <w:szCs w:val="24"/>
          <w:lang w:val="nl-NL"/>
        </w:rPr>
        <w:t xml:space="preserve"> weken per jaar geopend. De school sluit twe</w:t>
      </w:r>
      <w:r w:rsidR="00FF2BBE">
        <w:rPr>
          <w:rFonts w:ascii="Calibri" w:eastAsia="Calibri" w:hAnsi="Calibri" w:cs="Calibri"/>
          <w:sz w:val="24"/>
          <w:szCs w:val="24"/>
          <w:lang w:val="nl-NL"/>
        </w:rPr>
        <w:t>e weken tijdens de kerstperiode</w:t>
      </w:r>
      <w:r w:rsidRPr="5A922AB4">
        <w:rPr>
          <w:rFonts w:ascii="Calibri" w:eastAsia="Calibri" w:hAnsi="Calibri" w:cs="Calibri"/>
          <w:sz w:val="24"/>
          <w:szCs w:val="24"/>
          <w:lang w:val="nl-NL"/>
        </w:rPr>
        <w:t xml:space="preserve">. </w:t>
      </w:r>
      <w:r w:rsidR="003B42E4">
        <w:rPr>
          <w:rFonts w:ascii="Calibri" w:eastAsia="Calibri" w:hAnsi="Calibri" w:cs="Calibri"/>
          <w:sz w:val="24"/>
          <w:szCs w:val="24"/>
          <w:lang w:val="nl-NL"/>
        </w:rPr>
        <w:t xml:space="preserve">De BSO is dan ook gesloten. </w:t>
      </w:r>
      <w:r w:rsidRPr="5A922AB4">
        <w:rPr>
          <w:rFonts w:ascii="Calibri" w:eastAsia="Calibri" w:hAnsi="Calibri" w:cs="Calibri"/>
          <w:sz w:val="24"/>
          <w:szCs w:val="24"/>
          <w:lang w:val="nl-NL"/>
        </w:rPr>
        <w:t xml:space="preserve">De zomersluiting van drie weken wordt in overleg met de Ouderkring bepaald. Daarnaast is het </w:t>
      </w:r>
      <w:proofErr w:type="spellStart"/>
      <w:r w:rsidRPr="5A922AB4">
        <w:rPr>
          <w:rFonts w:ascii="Calibri" w:eastAsia="Calibri" w:hAnsi="Calibri" w:cs="Calibri"/>
          <w:sz w:val="24"/>
          <w:szCs w:val="24"/>
          <w:lang w:val="nl-NL"/>
        </w:rPr>
        <w:t>kindcentrum</w:t>
      </w:r>
      <w:proofErr w:type="spellEnd"/>
      <w:r w:rsidRPr="5A922AB4">
        <w:rPr>
          <w:rFonts w:ascii="Calibri" w:eastAsia="Calibri" w:hAnsi="Calibri" w:cs="Calibri"/>
          <w:sz w:val="24"/>
          <w:szCs w:val="24"/>
          <w:lang w:val="nl-NL"/>
        </w:rPr>
        <w:t xml:space="preserve"> ook gesloten op alle officiële feestdagen.</w:t>
      </w:r>
      <w:r w:rsidR="00A46F7C">
        <w:rPr>
          <w:rFonts w:ascii="Calibri" w:eastAsia="Calibri" w:hAnsi="Calibri" w:cs="Calibri"/>
          <w:sz w:val="24"/>
          <w:szCs w:val="24"/>
          <w:lang w:val="nl-NL"/>
        </w:rPr>
        <w:t xml:space="preserve"> </w:t>
      </w:r>
    </w:p>
    <w:p w14:paraId="43D7AB0D" w14:textId="696006D5" w:rsidR="3255BDF9"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Het IKC is geopend op </w:t>
      </w:r>
      <w:r w:rsidRPr="00310B70">
        <w:rPr>
          <w:rFonts w:ascii="Calibri" w:eastAsia="Calibri" w:hAnsi="Calibri" w:cs="Calibri"/>
          <w:b/>
          <w:bCs/>
          <w:sz w:val="24"/>
          <w:szCs w:val="24"/>
          <w:lang w:val="nl-NL"/>
        </w:rPr>
        <w:t xml:space="preserve">maandag, dinsdag, donderdag en vrijdag van </w:t>
      </w:r>
      <w:r w:rsidR="00B818C0" w:rsidRPr="00310B70">
        <w:rPr>
          <w:rFonts w:ascii="Calibri" w:eastAsia="Calibri" w:hAnsi="Calibri" w:cs="Calibri"/>
          <w:b/>
          <w:bCs/>
          <w:sz w:val="24"/>
          <w:szCs w:val="24"/>
          <w:lang w:val="nl-NL"/>
        </w:rPr>
        <w:t>7.45</w:t>
      </w:r>
      <w:r w:rsidRPr="00310B70">
        <w:rPr>
          <w:rFonts w:ascii="Calibri" w:eastAsia="Calibri" w:hAnsi="Calibri" w:cs="Calibri"/>
          <w:b/>
          <w:bCs/>
          <w:sz w:val="24"/>
          <w:szCs w:val="24"/>
          <w:lang w:val="nl-NL"/>
        </w:rPr>
        <w:t xml:space="preserve"> uur tot 17.</w:t>
      </w:r>
      <w:r w:rsidR="00B46E43">
        <w:rPr>
          <w:rFonts w:ascii="Calibri" w:eastAsia="Calibri" w:hAnsi="Calibri" w:cs="Calibri"/>
          <w:b/>
          <w:bCs/>
          <w:sz w:val="24"/>
          <w:szCs w:val="24"/>
          <w:lang w:val="nl-NL"/>
        </w:rPr>
        <w:t>15</w:t>
      </w:r>
      <w:r w:rsidRPr="00310B70">
        <w:rPr>
          <w:rFonts w:ascii="Calibri" w:eastAsia="Calibri" w:hAnsi="Calibri" w:cs="Calibri"/>
          <w:b/>
          <w:bCs/>
          <w:sz w:val="24"/>
          <w:szCs w:val="24"/>
          <w:lang w:val="nl-NL"/>
        </w:rPr>
        <w:t xml:space="preserve"> uur</w:t>
      </w:r>
      <w:r w:rsidRPr="5A922AB4">
        <w:rPr>
          <w:rFonts w:ascii="Calibri" w:eastAsia="Calibri" w:hAnsi="Calibri" w:cs="Calibri"/>
          <w:sz w:val="24"/>
          <w:szCs w:val="24"/>
          <w:lang w:val="nl-NL"/>
        </w:rPr>
        <w:t>. Woensdag is het IKC gesloten.</w:t>
      </w:r>
    </w:p>
    <w:p w14:paraId="7730AC13" w14:textId="33A78D91" w:rsidR="00DE546A" w:rsidRDefault="5A922AB4" w:rsidP="5A922AB4">
      <w:pPr>
        <w:rPr>
          <w:rFonts w:ascii="Calibri" w:eastAsia="Calibri" w:hAnsi="Calibri" w:cs="Calibri"/>
          <w:sz w:val="24"/>
          <w:szCs w:val="24"/>
          <w:lang w:val="nl-NL"/>
        </w:rPr>
      </w:pPr>
      <w:r w:rsidRPr="5A922AB4">
        <w:rPr>
          <w:rFonts w:ascii="Calibri" w:eastAsia="Calibri" w:hAnsi="Calibri" w:cs="Calibri"/>
          <w:sz w:val="24"/>
          <w:szCs w:val="24"/>
          <w:lang w:val="nl-NL"/>
        </w:rPr>
        <w:t xml:space="preserve">De planning voor het komende jaar wordt in </w:t>
      </w:r>
      <w:r w:rsidR="00310B70">
        <w:rPr>
          <w:rFonts w:ascii="Calibri" w:eastAsia="Calibri" w:hAnsi="Calibri" w:cs="Calibri"/>
          <w:sz w:val="24"/>
          <w:szCs w:val="24"/>
          <w:lang w:val="nl-NL"/>
        </w:rPr>
        <w:t>november</w:t>
      </w:r>
      <w:r w:rsidRPr="5A922AB4">
        <w:rPr>
          <w:rFonts w:ascii="Calibri" w:eastAsia="Calibri" w:hAnsi="Calibri" w:cs="Calibri"/>
          <w:sz w:val="24"/>
          <w:szCs w:val="24"/>
          <w:lang w:val="nl-NL"/>
        </w:rPr>
        <w:t xml:space="preserve"> aan de ouders gecommuniceerd. In dit overzicht zijn sluitingsdagen en vakantie</w:t>
      </w:r>
      <w:r w:rsidR="00B46E43">
        <w:rPr>
          <w:rFonts w:ascii="Calibri" w:eastAsia="Calibri" w:hAnsi="Calibri" w:cs="Calibri"/>
          <w:sz w:val="24"/>
          <w:szCs w:val="24"/>
          <w:lang w:val="nl-NL"/>
        </w:rPr>
        <w:t>opvang</w:t>
      </w:r>
      <w:r w:rsidRPr="5A922AB4">
        <w:rPr>
          <w:rFonts w:ascii="Calibri" w:eastAsia="Calibri" w:hAnsi="Calibri" w:cs="Calibri"/>
          <w:sz w:val="24"/>
          <w:szCs w:val="24"/>
          <w:lang w:val="nl-NL"/>
        </w:rPr>
        <w:t xml:space="preserve"> opgenomen.</w:t>
      </w:r>
    </w:p>
    <w:p w14:paraId="5E5CCFF6" w14:textId="77777777" w:rsidR="00082877" w:rsidRDefault="00DE546A" w:rsidP="00082877">
      <w:pPr>
        <w:pStyle w:val="Kop2"/>
        <w:rPr>
          <w:rFonts w:eastAsia="Calibri"/>
          <w:lang w:val="nl-NL"/>
        </w:rPr>
      </w:pPr>
      <w:bookmarkStart w:id="67" w:name="_Toc188620415"/>
      <w:r>
        <w:rPr>
          <w:rFonts w:eastAsia="Calibri"/>
          <w:lang w:val="nl-NL"/>
        </w:rPr>
        <w:t>Tarieven</w:t>
      </w:r>
      <w:bookmarkEnd w:id="67"/>
    </w:p>
    <w:p w14:paraId="29A30452" w14:textId="77777777" w:rsidR="00082877" w:rsidRPr="00A11DC4" w:rsidRDefault="00082877" w:rsidP="00082877">
      <w:pPr>
        <w:rPr>
          <w:sz w:val="24"/>
          <w:szCs w:val="24"/>
        </w:rPr>
      </w:pPr>
      <w:r w:rsidRPr="00A11DC4">
        <w:rPr>
          <w:sz w:val="24"/>
          <w:szCs w:val="24"/>
          <w:lang w:val="nl-NL"/>
        </w:rPr>
        <w:t>A</w:t>
      </w:r>
      <w:proofErr w:type="spellStart"/>
      <w:r w:rsidRPr="00A11DC4">
        <w:rPr>
          <w:sz w:val="24"/>
          <w:szCs w:val="24"/>
        </w:rPr>
        <w:t>vonturis</w:t>
      </w:r>
      <w:proofErr w:type="spellEnd"/>
      <w:r w:rsidRPr="00A11DC4">
        <w:rPr>
          <w:sz w:val="24"/>
          <w:szCs w:val="24"/>
        </w:rPr>
        <w:t xml:space="preserve"> Democratisch </w:t>
      </w:r>
      <w:proofErr w:type="spellStart"/>
      <w:r w:rsidRPr="00A11DC4">
        <w:rPr>
          <w:sz w:val="24"/>
          <w:szCs w:val="24"/>
        </w:rPr>
        <w:t>Kindcentrum</w:t>
      </w:r>
      <w:proofErr w:type="spellEnd"/>
      <w:r w:rsidRPr="00A11DC4">
        <w:rPr>
          <w:sz w:val="24"/>
          <w:szCs w:val="24"/>
        </w:rPr>
        <w:t xml:space="preserve"> biedt enkele pakketten aan om zo goed mogelijk tegemoet te komen aan de wensen van ouders:</w:t>
      </w:r>
    </w:p>
    <w:p w14:paraId="6DE987D1" w14:textId="77777777" w:rsidR="00082877" w:rsidRPr="00082877" w:rsidRDefault="00082877" w:rsidP="00082877">
      <w:pPr>
        <w:pStyle w:val="Kop3"/>
      </w:pPr>
      <w:bookmarkStart w:id="68" w:name="_Toc188620416"/>
      <w:r w:rsidRPr="00082877">
        <w:t>47-weken pakket vanaf vier jaar (fulltime)</w:t>
      </w:r>
      <w:bookmarkEnd w:id="68"/>
      <w:r w:rsidRPr="00082877">
        <w:rPr>
          <w:lang w:val="nl-NL"/>
        </w:rPr>
        <w:t xml:space="preserve"> </w:t>
      </w:r>
    </w:p>
    <w:p w14:paraId="330C4873" w14:textId="0BBD2DC0" w:rsidR="00082877" w:rsidRPr="00082877" w:rsidRDefault="00082877" w:rsidP="00082877">
      <w:pPr>
        <w:rPr>
          <w:rFonts w:ascii="Calibri" w:hAnsi="Calibri" w:cs="Calibri"/>
          <w:b/>
          <w:sz w:val="24"/>
          <w:szCs w:val="24"/>
        </w:rPr>
      </w:pPr>
      <w:r w:rsidRPr="00082877">
        <w:rPr>
          <w:rFonts w:ascii="Calibri" w:hAnsi="Calibri" w:cs="Calibri"/>
          <w:sz w:val="24"/>
          <w:szCs w:val="24"/>
        </w:rPr>
        <w:t xml:space="preserve">Dit pakket biedt u de garantie om gebruik te maken van voor- en naschoolse opvang op de dagen dat basisschool </w:t>
      </w:r>
      <w:proofErr w:type="spellStart"/>
      <w:r w:rsidRPr="00082877">
        <w:rPr>
          <w:rFonts w:ascii="Calibri" w:hAnsi="Calibri" w:cs="Calibri"/>
          <w:sz w:val="24"/>
          <w:szCs w:val="24"/>
        </w:rPr>
        <w:t>Avonturis</w:t>
      </w:r>
      <w:proofErr w:type="spellEnd"/>
      <w:r w:rsidRPr="00082877">
        <w:rPr>
          <w:rFonts w:ascii="Calibri" w:hAnsi="Calibri" w:cs="Calibri"/>
          <w:sz w:val="24"/>
          <w:szCs w:val="24"/>
        </w:rPr>
        <w:t xml:space="preserve"> geopend is. We hanteren hierbij een uurtarief van </w:t>
      </w:r>
      <w:r w:rsidR="00DA495B">
        <w:rPr>
          <w:rStyle w:val="Zwaar"/>
          <w:rFonts w:ascii="Calibri" w:hAnsi="Calibri" w:cs="Calibri"/>
          <w:color w:val="000000"/>
          <w:sz w:val="24"/>
          <w:szCs w:val="24"/>
          <w:bdr w:val="none" w:sz="0" w:space="0" w:color="auto" w:frame="1"/>
        </w:rPr>
        <w:t>9,52</w:t>
      </w:r>
      <w:r w:rsidRPr="00082877">
        <w:rPr>
          <w:rStyle w:val="Zwaar"/>
          <w:rFonts w:ascii="Calibri" w:hAnsi="Calibri" w:cs="Calibri"/>
          <w:color w:val="000000"/>
          <w:sz w:val="24"/>
          <w:szCs w:val="24"/>
          <w:bdr w:val="none" w:sz="0" w:space="0" w:color="auto" w:frame="1"/>
        </w:rPr>
        <w:t xml:space="preserve"> euro per uur</w:t>
      </w:r>
      <w:r w:rsidRPr="00082877">
        <w:rPr>
          <w:rFonts w:ascii="Calibri" w:hAnsi="Calibri" w:cs="Calibri"/>
          <w:sz w:val="24"/>
          <w:szCs w:val="24"/>
        </w:rPr>
        <w:t> bij een afname van</w:t>
      </w:r>
      <w:r w:rsidRPr="00082877">
        <w:rPr>
          <w:rFonts w:ascii="Calibri" w:hAnsi="Calibri" w:cs="Calibri"/>
          <w:b/>
          <w:sz w:val="24"/>
          <w:szCs w:val="24"/>
        </w:rPr>
        <w:t> </w:t>
      </w:r>
      <w:r w:rsidR="00DA495B">
        <w:rPr>
          <w:rStyle w:val="Zwaar"/>
          <w:rFonts w:ascii="Calibri" w:hAnsi="Calibri" w:cs="Calibri"/>
          <w:color w:val="000000"/>
          <w:sz w:val="24"/>
          <w:szCs w:val="24"/>
          <w:bdr w:val="none" w:sz="0" w:space="0" w:color="auto" w:frame="1"/>
          <w:lang w:val="nl-NL"/>
        </w:rPr>
        <w:t>57</w:t>
      </w:r>
      <w:r w:rsidRPr="00082877">
        <w:rPr>
          <w:rStyle w:val="Zwaar"/>
          <w:rFonts w:ascii="Calibri" w:hAnsi="Calibri" w:cs="Calibri"/>
          <w:color w:val="000000"/>
          <w:sz w:val="24"/>
          <w:szCs w:val="24"/>
          <w:bdr w:val="none" w:sz="0" w:space="0" w:color="auto" w:frame="1"/>
        </w:rPr>
        <w:t xml:space="preserve"> uur per maand</w:t>
      </w:r>
      <w:r w:rsidRPr="00082877">
        <w:rPr>
          <w:rFonts w:ascii="Calibri" w:hAnsi="Calibri" w:cs="Calibri"/>
          <w:b/>
          <w:sz w:val="24"/>
          <w:szCs w:val="24"/>
        </w:rPr>
        <w:t>.</w:t>
      </w:r>
    </w:p>
    <w:p w14:paraId="4F002762" w14:textId="174944C6" w:rsidR="00082877" w:rsidRPr="001D3248" w:rsidRDefault="00FF2BBE" w:rsidP="001D3248">
      <w:pPr>
        <w:rPr>
          <w:rFonts w:ascii="Calibri" w:hAnsi="Calibri" w:cs="Calibri"/>
          <w:sz w:val="24"/>
          <w:szCs w:val="24"/>
          <w:lang w:val="nl-NL"/>
        </w:rPr>
      </w:pPr>
      <w:r>
        <w:rPr>
          <w:rFonts w:ascii="Calibri" w:hAnsi="Calibri" w:cs="Calibri"/>
          <w:sz w:val="24"/>
          <w:szCs w:val="24"/>
          <w:lang w:val="nl-NL"/>
        </w:rPr>
        <w:t>In veel gevallen hebben ouders recht op kinderopvangtoeslag via de belastingdienst</w:t>
      </w:r>
      <w:r w:rsidR="00082877" w:rsidRPr="00082877">
        <w:rPr>
          <w:rFonts w:ascii="Calibri" w:hAnsi="Calibri" w:cs="Calibri"/>
          <w:sz w:val="24"/>
          <w:szCs w:val="24"/>
        </w:rPr>
        <w:t xml:space="preserve">. Het bedrag dat </w:t>
      </w:r>
      <w:r w:rsidR="001D3248">
        <w:rPr>
          <w:rFonts w:ascii="Calibri" w:hAnsi="Calibri" w:cs="Calibri"/>
          <w:sz w:val="24"/>
          <w:szCs w:val="24"/>
          <w:lang w:val="nl-NL"/>
        </w:rPr>
        <w:t>zij</w:t>
      </w:r>
      <w:r w:rsidR="00082877" w:rsidRPr="00082877">
        <w:rPr>
          <w:rFonts w:ascii="Calibri" w:hAnsi="Calibri" w:cs="Calibri"/>
          <w:sz w:val="24"/>
          <w:szCs w:val="24"/>
        </w:rPr>
        <w:t xml:space="preserve"> terugkrijg</w:t>
      </w:r>
      <w:r w:rsidR="001D3248">
        <w:rPr>
          <w:rFonts w:ascii="Calibri" w:hAnsi="Calibri" w:cs="Calibri"/>
          <w:sz w:val="24"/>
          <w:szCs w:val="24"/>
          <w:lang w:val="nl-NL"/>
        </w:rPr>
        <w:t>en</w:t>
      </w:r>
      <w:r w:rsidR="00082877" w:rsidRPr="00082877">
        <w:rPr>
          <w:rFonts w:ascii="Calibri" w:hAnsi="Calibri" w:cs="Calibri"/>
          <w:sz w:val="24"/>
          <w:szCs w:val="24"/>
        </w:rPr>
        <w:t xml:space="preserve"> van de belastingdienst is inkomensafhankelijk. </w:t>
      </w:r>
      <w:r w:rsidR="00310B70">
        <w:rPr>
          <w:rFonts w:ascii="Calibri" w:hAnsi="Calibri" w:cs="Calibri"/>
          <w:sz w:val="24"/>
          <w:szCs w:val="24"/>
          <w:lang w:val="nl-NL"/>
        </w:rPr>
        <w:t xml:space="preserve">Dit kan aanzienlijk schelen in de netto-kosten. </w:t>
      </w:r>
      <w:r w:rsidR="001D3248">
        <w:rPr>
          <w:rFonts w:ascii="Calibri" w:hAnsi="Calibri" w:cs="Calibri"/>
          <w:sz w:val="24"/>
          <w:szCs w:val="24"/>
          <w:lang w:val="nl-NL"/>
        </w:rPr>
        <w:t>O</w:t>
      </w:r>
      <w:r w:rsidR="00082877" w:rsidRPr="00082877">
        <w:rPr>
          <w:rFonts w:ascii="Calibri" w:hAnsi="Calibri" w:cs="Calibri"/>
          <w:sz w:val="24"/>
          <w:szCs w:val="24"/>
        </w:rPr>
        <w:t>p de </w:t>
      </w:r>
      <w:hyperlink r:id="rId9" w:history="1">
        <w:r w:rsidR="00082877" w:rsidRPr="00082877">
          <w:rPr>
            <w:rStyle w:val="Hyperlink"/>
            <w:rFonts w:ascii="Calibri" w:hAnsi="Calibri" w:cs="Calibri"/>
            <w:color w:val="8DC63F"/>
            <w:sz w:val="24"/>
            <w:szCs w:val="24"/>
            <w:bdr w:val="none" w:sz="0" w:space="0" w:color="auto" w:frame="1"/>
          </w:rPr>
          <w:t>website</w:t>
        </w:r>
      </w:hyperlink>
      <w:r w:rsidR="001D3248">
        <w:rPr>
          <w:rFonts w:ascii="Calibri" w:hAnsi="Calibri" w:cs="Calibri"/>
          <w:sz w:val="24"/>
          <w:szCs w:val="24"/>
        </w:rPr>
        <w:t> van de overheid</w:t>
      </w:r>
      <w:r w:rsidR="001D3248">
        <w:rPr>
          <w:rFonts w:ascii="Calibri" w:hAnsi="Calibri" w:cs="Calibri"/>
          <w:sz w:val="24"/>
          <w:szCs w:val="24"/>
          <w:lang w:val="nl-NL"/>
        </w:rPr>
        <w:t xml:space="preserve"> kan een proefberek</w:t>
      </w:r>
      <w:r w:rsidR="00B46E43">
        <w:rPr>
          <w:rFonts w:ascii="Calibri" w:hAnsi="Calibri" w:cs="Calibri"/>
          <w:sz w:val="24"/>
          <w:szCs w:val="24"/>
          <w:lang w:val="nl-NL"/>
        </w:rPr>
        <w:t>en</w:t>
      </w:r>
      <w:r w:rsidR="001D3248">
        <w:rPr>
          <w:rFonts w:ascii="Calibri" w:hAnsi="Calibri" w:cs="Calibri"/>
          <w:sz w:val="24"/>
          <w:szCs w:val="24"/>
          <w:lang w:val="nl-NL"/>
        </w:rPr>
        <w:t xml:space="preserve">ing gemaakt worden. Er kunnen geen rechten hieraan ontleend worden. </w:t>
      </w:r>
    </w:p>
    <w:p w14:paraId="76D0C43E" w14:textId="16320976" w:rsidR="00B44B21" w:rsidRDefault="00082877" w:rsidP="5A922AB4">
      <w:pPr>
        <w:rPr>
          <w:rFonts w:ascii="Calibri" w:hAnsi="Calibri" w:cs="Calibri"/>
          <w:color w:val="000000"/>
          <w:sz w:val="24"/>
          <w:szCs w:val="24"/>
        </w:rPr>
      </w:pPr>
      <w:bookmarkStart w:id="69" w:name="_Toc188620417"/>
      <w:r w:rsidRPr="00082877">
        <w:rPr>
          <w:rStyle w:val="Kop3Char"/>
          <w:rFonts w:eastAsiaTheme="minorHAnsi"/>
        </w:rPr>
        <w:lastRenderedPageBreak/>
        <w:t>47-weken pakket tot vijf jaar (parttime)</w:t>
      </w:r>
      <w:bookmarkEnd w:id="69"/>
      <w:r w:rsidRPr="00082877">
        <w:rPr>
          <w:rStyle w:val="Kop3Char"/>
          <w:rFonts w:eastAsiaTheme="minorHAnsi"/>
        </w:rPr>
        <w:br/>
      </w:r>
      <w:r w:rsidRPr="00082877">
        <w:rPr>
          <w:rFonts w:ascii="Calibri" w:hAnsi="Calibri" w:cs="Calibri"/>
          <w:color w:val="000000"/>
          <w:sz w:val="24"/>
          <w:szCs w:val="24"/>
        </w:rPr>
        <w:t xml:space="preserve">Kinderen tot vijf jaar zijn niet leerplichtig. Het komt vaak voor dat ouders hun kind vanaf vier jaar langzaam willen laten wennen op </w:t>
      </w:r>
      <w:proofErr w:type="spellStart"/>
      <w:r w:rsidRPr="00082877">
        <w:rPr>
          <w:rFonts w:ascii="Calibri" w:hAnsi="Calibri" w:cs="Calibri"/>
          <w:color w:val="000000"/>
          <w:sz w:val="24"/>
          <w:szCs w:val="24"/>
        </w:rPr>
        <w:t>Avonturis</w:t>
      </w:r>
      <w:proofErr w:type="spellEnd"/>
      <w:r w:rsidRPr="00082877">
        <w:rPr>
          <w:rFonts w:ascii="Calibri" w:hAnsi="Calibri" w:cs="Calibri"/>
          <w:color w:val="000000"/>
          <w:sz w:val="24"/>
          <w:szCs w:val="24"/>
        </w:rPr>
        <w:t>. Het zou kunnen dat een kind bijvoorbeeld start met één of twee dagen per week naar school te komen. Als BSO zijn we dan ook flexibel en kan je ervoor kiezen om alleen BSO af te nemen op de dag dat je kind naar school gaat. Zodra het kind vijf is geworden, moet het fulltime ingeschreven zijn op school en wijzigt het BSO-contract. Voor dit pakket wordt eveneens een uurtarief van </w:t>
      </w:r>
      <w:r w:rsidR="00DA495B">
        <w:rPr>
          <w:rStyle w:val="Zwaar"/>
          <w:rFonts w:ascii="Calibri" w:hAnsi="Calibri" w:cs="Calibri"/>
          <w:color w:val="000000"/>
          <w:sz w:val="24"/>
          <w:szCs w:val="24"/>
          <w:bdr w:val="none" w:sz="0" w:space="0" w:color="auto" w:frame="1"/>
        </w:rPr>
        <w:t>9,52</w:t>
      </w:r>
      <w:r w:rsidRPr="00082877">
        <w:rPr>
          <w:rStyle w:val="Zwaar"/>
          <w:rFonts w:ascii="Calibri" w:hAnsi="Calibri" w:cs="Calibri"/>
          <w:color w:val="000000"/>
          <w:sz w:val="24"/>
          <w:szCs w:val="24"/>
          <w:bdr w:val="none" w:sz="0" w:space="0" w:color="auto" w:frame="1"/>
        </w:rPr>
        <w:t xml:space="preserve"> euro per uur</w:t>
      </w:r>
      <w:r w:rsidRPr="00082877">
        <w:rPr>
          <w:rFonts w:ascii="Calibri" w:hAnsi="Calibri" w:cs="Calibri"/>
          <w:color w:val="000000"/>
          <w:sz w:val="24"/>
          <w:szCs w:val="24"/>
        </w:rPr>
        <w:t> gerekend. Het aantal uur dat per maand wordt afgenomen wordt in overleg vastgesteld.</w:t>
      </w:r>
    </w:p>
    <w:p w14:paraId="5AC6FB7C" w14:textId="77777777" w:rsidR="00CF1472" w:rsidRDefault="00CF1472" w:rsidP="5A922AB4">
      <w:pPr>
        <w:rPr>
          <w:rFonts w:ascii="Calibri" w:hAnsi="Calibri" w:cs="Calibri"/>
          <w:color w:val="000000"/>
          <w:sz w:val="24"/>
          <w:szCs w:val="24"/>
        </w:rPr>
      </w:pPr>
    </w:p>
    <w:p w14:paraId="151E409E" w14:textId="77777777" w:rsidR="00CF1472" w:rsidRPr="00556C30" w:rsidRDefault="00CF1472" w:rsidP="5A922AB4">
      <w:pPr>
        <w:rPr>
          <w:rFonts w:ascii="Calibri" w:hAnsi="Calibri" w:cs="Calibri"/>
          <w:b/>
          <w:sz w:val="24"/>
          <w:szCs w:val="24"/>
        </w:rPr>
      </w:pPr>
    </w:p>
    <w:p w14:paraId="46013ADA" w14:textId="29B91ED6" w:rsidR="00B65FCA" w:rsidRDefault="5A922AB4" w:rsidP="5A922AB4">
      <w:pPr>
        <w:pStyle w:val="Kop2"/>
        <w:rPr>
          <w:lang w:val="nl-NL"/>
        </w:rPr>
      </w:pPr>
      <w:bookmarkStart w:id="70" w:name="_Toc512961110"/>
      <w:bookmarkStart w:id="71" w:name="_Toc188620418"/>
      <w:r w:rsidRPr="5A922AB4">
        <w:rPr>
          <w:lang w:val="nl-NL"/>
        </w:rPr>
        <w:t>Achterwachtregeling</w:t>
      </w:r>
      <w:bookmarkEnd w:id="70"/>
      <w:bookmarkEnd w:id="71"/>
    </w:p>
    <w:p w14:paraId="65ED8161" w14:textId="1FF17740" w:rsidR="00BD4671" w:rsidRPr="00626BD2" w:rsidRDefault="2FCDF795" w:rsidP="2FCDF795">
      <w:pPr>
        <w:rPr>
          <w:sz w:val="24"/>
          <w:szCs w:val="24"/>
          <w:lang w:val="nl-NL"/>
        </w:rPr>
      </w:pPr>
      <w:r w:rsidRPr="2FCDF795">
        <w:rPr>
          <w:sz w:val="24"/>
          <w:szCs w:val="24"/>
        </w:rPr>
        <w:t xml:space="preserve">Hoewel er gedurende de dag doorgaans minimaal </w:t>
      </w:r>
      <w:r w:rsidR="00827108">
        <w:rPr>
          <w:sz w:val="24"/>
          <w:szCs w:val="24"/>
        </w:rPr>
        <w:t>3</w:t>
      </w:r>
      <w:r w:rsidRPr="2FCDF795">
        <w:rPr>
          <w:sz w:val="24"/>
          <w:szCs w:val="24"/>
        </w:rPr>
        <w:t xml:space="preserve"> volwassen aanwezig zijn in het IKC, kan het door ziekte of vakantie uitzonderlijk gebeuren dat er maar één volwassene aanwezig is. In het geval van nood hebben we </w:t>
      </w:r>
      <w:r w:rsidR="00827108">
        <w:rPr>
          <w:sz w:val="24"/>
          <w:szCs w:val="24"/>
        </w:rPr>
        <w:t xml:space="preserve">dan </w:t>
      </w:r>
      <w:r w:rsidRPr="2FCDF795">
        <w:rPr>
          <w:sz w:val="24"/>
          <w:szCs w:val="24"/>
        </w:rPr>
        <w:t xml:space="preserve">een achterwacht die binnen een kwartier op onze locatie aanwezig kunnen zijn: Véronique Hoefnagels. </w:t>
      </w:r>
    </w:p>
    <w:p w14:paraId="7180B4C5" w14:textId="140A6DC7" w:rsidR="00B65FCA" w:rsidRDefault="5A922AB4" w:rsidP="5A922AB4">
      <w:pPr>
        <w:pStyle w:val="Kop2"/>
        <w:rPr>
          <w:lang w:val="nl-NL"/>
        </w:rPr>
      </w:pPr>
      <w:bookmarkStart w:id="72" w:name="_Toc512961112"/>
      <w:bookmarkStart w:id="73" w:name="_Toc188620419"/>
      <w:r w:rsidRPr="5A922AB4">
        <w:rPr>
          <w:lang w:val="nl-NL"/>
        </w:rPr>
        <w:t>Locatie</w:t>
      </w:r>
      <w:bookmarkEnd w:id="72"/>
      <w:bookmarkEnd w:id="73"/>
    </w:p>
    <w:p w14:paraId="6F222270" w14:textId="7F27EFF0" w:rsidR="00D358C5" w:rsidRDefault="00310B70" w:rsidP="5A922AB4">
      <w:pPr>
        <w:rPr>
          <w:sz w:val="24"/>
          <w:szCs w:val="24"/>
          <w:lang w:val="nl-NL"/>
        </w:rPr>
      </w:pPr>
      <w:r>
        <w:rPr>
          <w:sz w:val="24"/>
          <w:szCs w:val="24"/>
          <w:lang w:val="nl-NL"/>
        </w:rPr>
        <w:t>IKC</w:t>
      </w:r>
      <w:r w:rsidR="5A922AB4" w:rsidRPr="5A922AB4">
        <w:rPr>
          <w:sz w:val="24"/>
          <w:szCs w:val="24"/>
          <w:lang w:val="nl-NL"/>
        </w:rPr>
        <w:t xml:space="preserve"> </w:t>
      </w:r>
      <w:proofErr w:type="spellStart"/>
      <w:r w:rsidR="5A922AB4" w:rsidRPr="5A922AB4">
        <w:rPr>
          <w:sz w:val="24"/>
          <w:szCs w:val="24"/>
          <w:lang w:val="nl-NL"/>
        </w:rPr>
        <w:t>Avonturis</w:t>
      </w:r>
      <w:proofErr w:type="spellEnd"/>
      <w:r w:rsidR="5A922AB4" w:rsidRPr="5A922AB4">
        <w:rPr>
          <w:sz w:val="24"/>
          <w:szCs w:val="24"/>
          <w:lang w:val="nl-NL"/>
        </w:rPr>
        <w:t xml:space="preserve"> is gevestigd in de gemeente Roosendaal.</w:t>
      </w:r>
    </w:p>
    <w:p w14:paraId="58BD54EA" w14:textId="700039CC" w:rsidR="00B8081D" w:rsidRDefault="5A922AB4" w:rsidP="5A922AB4">
      <w:pPr>
        <w:rPr>
          <w:sz w:val="24"/>
          <w:szCs w:val="24"/>
          <w:lang w:val="nl-NL"/>
        </w:rPr>
      </w:pPr>
      <w:r w:rsidRPr="5A922AB4">
        <w:rPr>
          <w:sz w:val="24"/>
          <w:szCs w:val="24"/>
          <w:lang w:val="nl-NL"/>
        </w:rPr>
        <w:t xml:space="preserve">We huren een </w:t>
      </w:r>
      <w:r w:rsidR="001D3248">
        <w:rPr>
          <w:sz w:val="24"/>
          <w:szCs w:val="24"/>
          <w:lang w:val="nl-NL"/>
        </w:rPr>
        <w:t xml:space="preserve">het gebouw “De Spinel” in de wijk </w:t>
      </w:r>
      <w:proofErr w:type="spellStart"/>
      <w:r w:rsidR="001D3248">
        <w:rPr>
          <w:sz w:val="24"/>
          <w:szCs w:val="24"/>
          <w:lang w:val="nl-NL"/>
        </w:rPr>
        <w:t>Kortendijk</w:t>
      </w:r>
      <w:proofErr w:type="spellEnd"/>
      <w:r w:rsidRPr="5A922AB4">
        <w:rPr>
          <w:sz w:val="24"/>
          <w:szCs w:val="24"/>
          <w:lang w:val="nl-NL"/>
        </w:rPr>
        <w:t xml:space="preserve">. </w:t>
      </w:r>
      <w:r w:rsidR="001D3248">
        <w:rPr>
          <w:sz w:val="24"/>
          <w:szCs w:val="24"/>
          <w:lang w:val="nl-NL"/>
        </w:rPr>
        <w:t>E</w:t>
      </w:r>
      <w:r w:rsidRPr="5A922AB4">
        <w:rPr>
          <w:sz w:val="24"/>
          <w:szCs w:val="24"/>
          <w:lang w:val="nl-NL"/>
        </w:rPr>
        <w:t>r een grote buitenruimte en de BSO</w:t>
      </w:r>
      <w:r w:rsidR="001D3248">
        <w:rPr>
          <w:sz w:val="24"/>
          <w:szCs w:val="24"/>
          <w:lang w:val="nl-NL"/>
        </w:rPr>
        <w:t xml:space="preserve"> ligt</w:t>
      </w:r>
      <w:r w:rsidRPr="5A922AB4">
        <w:rPr>
          <w:sz w:val="24"/>
          <w:szCs w:val="24"/>
          <w:lang w:val="nl-NL"/>
        </w:rPr>
        <w:t xml:space="preserve"> in de buurt van het bos en een </w:t>
      </w:r>
      <w:r w:rsidR="001D3248">
        <w:rPr>
          <w:sz w:val="24"/>
          <w:szCs w:val="24"/>
          <w:lang w:val="nl-NL"/>
        </w:rPr>
        <w:t>winkelcentrum</w:t>
      </w:r>
      <w:r w:rsidRPr="5A922AB4">
        <w:rPr>
          <w:sz w:val="24"/>
          <w:szCs w:val="24"/>
          <w:lang w:val="nl-NL"/>
        </w:rPr>
        <w:t>. Er zijn dus volop mogelijkheden om te spelen en te ontdekken.</w:t>
      </w:r>
    </w:p>
    <w:p w14:paraId="6EE18090" w14:textId="3ED87544" w:rsidR="00C20DAE" w:rsidRDefault="5A922AB4" w:rsidP="5A922AB4">
      <w:pPr>
        <w:rPr>
          <w:sz w:val="24"/>
          <w:szCs w:val="24"/>
          <w:lang w:val="nl-NL"/>
        </w:rPr>
      </w:pPr>
      <w:r w:rsidRPr="5A922AB4">
        <w:rPr>
          <w:sz w:val="24"/>
          <w:szCs w:val="24"/>
          <w:lang w:val="nl-NL"/>
        </w:rPr>
        <w:t>Er is de mogelijkheid tot gratis parkeren</w:t>
      </w:r>
      <w:r w:rsidR="00310B70">
        <w:rPr>
          <w:sz w:val="24"/>
          <w:szCs w:val="24"/>
          <w:lang w:val="nl-NL"/>
        </w:rPr>
        <w:t xml:space="preserve"> bij de locatie</w:t>
      </w:r>
      <w:r w:rsidRPr="5A922AB4">
        <w:rPr>
          <w:sz w:val="24"/>
          <w:szCs w:val="24"/>
          <w:lang w:val="nl-NL"/>
        </w:rPr>
        <w:t xml:space="preserve">. </w:t>
      </w:r>
      <w:r w:rsidR="00223929">
        <w:rPr>
          <w:sz w:val="24"/>
          <w:szCs w:val="24"/>
          <w:lang w:val="nl-NL"/>
        </w:rPr>
        <w:t>De locatie</w:t>
      </w:r>
      <w:r w:rsidRPr="5A922AB4">
        <w:rPr>
          <w:sz w:val="24"/>
          <w:szCs w:val="24"/>
          <w:lang w:val="nl-NL"/>
        </w:rPr>
        <w:t xml:space="preserve"> is ook bereikbaar me</w:t>
      </w:r>
      <w:r w:rsidR="001D3248">
        <w:rPr>
          <w:sz w:val="24"/>
          <w:szCs w:val="24"/>
          <w:lang w:val="nl-NL"/>
        </w:rPr>
        <w:t>t het openbaar vervoer</w:t>
      </w:r>
      <w:r w:rsidRPr="5A922AB4">
        <w:rPr>
          <w:sz w:val="24"/>
          <w:szCs w:val="24"/>
          <w:lang w:val="nl-NL"/>
        </w:rPr>
        <w:t>.</w:t>
      </w:r>
    </w:p>
    <w:p w14:paraId="14EEFD8F" w14:textId="250AABFB" w:rsidR="00904AFB" w:rsidRDefault="001D3248" w:rsidP="5A922AB4">
      <w:pPr>
        <w:rPr>
          <w:rStyle w:val="Hyperlink"/>
          <w:sz w:val="24"/>
          <w:szCs w:val="24"/>
          <w:lang w:val="nl-NL"/>
        </w:rPr>
      </w:pPr>
      <w:r>
        <w:rPr>
          <w:sz w:val="24"/>
          <w:szCs w:val="24"/>
          <w:lang w:val="nl-NL"/>
        </w:rPr>
        <w:t>Adres: Lavadijk 185</w:t>
      </w:r>
      <w:r w:rsidR="4CB6AF66">
        <w:br/>
      </w:r>
      <w:r w:rsidR="5A922AB4" w:rsidRPr="5A922AB4">
        <w:rPr>
          <w:sz w:val="24"/>
          <w:szCs w:val="24"/>
          <w:lang w:val="nl-NL"/>
        </w:rPr>
        <w:t xml:space="preserve">E-mail: </w:t>
      </w:r>
      <w:hyperlink r:id="rId10">
        <w:r w:rsidR="5A922AB4" w:rsidRPr="5A922AB4">
          <w:rPr>
            <w:rStyle w:val="Hyperlink"/>
            <w:sz w:val="24"/>
            <w:szCs w:val="24"/>
            <w:lang w:val="nl-NL"/>
          </w:rPr>
          <w:t>info@avonturisroosendaal.nl</w:t>
        </w:r>
        <w:r w:rsidR="4CB6AF66">
          <w:br/>
        </w:r>
      </w:hyperlink>
      <w:r w:rsidR="5A922AB4" w:rsidRPr="5A922AB4">
        <w:rPr>
          <w:sz w:val="24"/>
          <w:szCs w:val="24"/>
          <w:lang w:val="nl-NL"/>
        </w:rPr>
        <w:t xml:space="preserve">Website: </w:t>
      </w:r>
      <w:hyperlink r:id="rId11">
        <w:r w:rsidR="5A922AB4" w:rsidRPr="5A922AB4">
          <w:rPr>
            <w:rStyle w:val="Hyperlink"/>
            <w:sz w:val="24"/>
            <w:szCs w:val="24"/>
            <w:lang w:val="nl-NL"/>
          </w:rPr>
          <w:t>www.avonturisroosendaal.nl</w:t>
        </w:r>
        <w:r w:rsidR="4CB6AF66">
          <w:br/>
        </w:r>
      </w:hyperlink>
      <w:r w:rsidR="5A922AB4" w:rsidRPr="5A922AB4">
        <w:rPr>
          <w:sz w:val="24"/>
          <w:szCs w:val="24"/>
          <w:lang w:val="nl-NL"/>
        </w:rPr>
        <w:t xml:space="preserve">Facebook: </w:t>
      </w:r>
      <w:hyperlink r:id="rId12">
        <w:proofErr w:type="spellStart"/>
        <w:r w:rsidR="5A922AB4" w:rsidRPr="5A922AB4">
          <w:rPr>
            <w:rStyle w:val="Hyperlink"/>
            <w:sz w:val="24"/>
            <w:szCs w:val="24"/>
            <w:lang w:val="nl-NL"/>
          </w:rPr>
          <w:t>Avonturis</w:t>
        </w:r>
        <w:proofErr w:type="spellEnd"/>
        <w:r w:rsidR="5A922AB4" w:rsidRPr="5A922AB4">
          <w:rPr>
            <w:rStyle w:val="Hyperlink"/>
            <w:sz w:val="24"/>
            <w:szCs w:val="24"/>
            <w:lang w:val="nl-NL"/>
          </w:rPr>
          <w:t xml:space="preserve"> Roosendaal, Democratisch Onderwijs</w:t>
        </w:r>
      </w:hyperlink>
    </w:p>
    <w:p w14:paraId="15890383" w14:textId="77777777" w:rsidR="001B5A76" w:rsidRPr="001B5A76" w:rsidRDefault="5A922AB4" w:rsidP="5A922AB4">
      <w:pPr>
        <w:pStyle w:val="Kop2"/>
        <w:rPr>
          <w:lang w:val="nl-NL"/>
        </w:rPr>
      </w:pPr>
      <w:bookmarkStart w:id="74" w:name="_Toc188620420"/>
      <w:r w:rsidRPr="5A922AB4">
        <w:rPr>
          <w:lang w:val="nl-NL"/>
        </w:rPr>
        <w:t>Klachten</w:t>
      </w:r>
      <w:bookmarkEnd w:id="74"/>
    </w:p>
    <w:p w14:paraId="046BF08C" w14:textId="50EFAAB0" w:rsidR="00B65FCA" w:rsidRPr="00D71925" w:rsidRDefault="5A922AB4" w:rsidP="00D71925">
      <w:pPr>
        <w:spacing w:after="0" w:line="240" w:lineRule="auto"/>
        <w:rPr>
          <w:rFonts w:ascii="Calibri,Times New Roman" w:eastAsia="Calibri,Times New Roman" w:hAnsi="Calibri,Times New Roman" w:cs="Calibri,Times New Roman"/>
          <w:sz w:val="24"/>
          <w:szCs w:val="24"/>
        </w:rPr>
      </w:pPr>
      <w:r w:rsidRPr="5A922AB4">
        <w:rPr>
          <w:rFonts w:ascii="Calibri" w:eastAsia="Calibri" w:hAnsi="Calibri" w:cs="Calibri"/>
          <w:sz w:val="24"/>
          <w:szCs w:val="24"/>
        </w:rPr>
        <w:t>Gevoelens van onvrede en klachten door ouders, kinderen of stafleden over alles wat met het IKC te</w:t>
      </w:r>
      <w:r w:rsidRPr="5A922AB4">
        <w:rPr>
          <w:rFonts w:ascii="Calibri,Times New Roman" w:eastAsia="Calibri,Times New Roman" w:hAnsi="Calibri,Times New Roman" w:cs="Calibri,Times New Roman"/>
          <w:sz w:val="24"/>
          <w:szCs w:val="24"/>
          <w:lang w:val="nl-NL"/>
        </w:rPr>
        <w:t xml:space="preserve"> </w:t>
      </w:r>
      <w:r w:rsidRPr="5A922AB4">
        <w:rPr>
          <w:rFonts w:ascii="Calibri" w:eastAsia="Calibri" w:hAnsi="Calibri" w:cs="Calibri"/>
          <w:sz w:val="24"/>
          <w:szCs w:val="24"/>
        </w:rPr>
        <w:t>maken heeft, worden in principe zo mogelijk in de betreffende kring besproken en met de</w:t>
      </w:r>
      <w:r w:rsidRPr="5A922AB4">
        <w:rPr>
          <w:rFonts w:ascii="Calibri" w:eastAsia="Calibri" w:hAnsi="Calibri" w:cs="Calibri"/>
          <w:sz w:val="24"/>
          <w:szCs w:val="24"/>
          <w:lang w:val="nl-NL"/>
        </w:rPr>
        <w:t xml:space="preserve"> c</w:t>
      </w:r>
      <w:proofErr w:type="spellStart"/>
      <w:r w:rsidRPr="5A922AB4">
        <w:rPr>
          <w:rFonts w:ascii="Calibri" w:eastAsia="Calibri" w:hAnsi="Calibri" w:cs="Calibri"/>
          <w:sz w:val="24"/>
          <w:szCs w:val="24"/>
        </w:rPr>
        <w:t>onsentmethode</w:t>
      </w:r>
      <w:proofErr w:type="spellEnd"/>
      <w:r w:rsidRPr="5A922AB4">
        <w:rPr>
          <w:rFonts w:ascii="Calibri" w:eastAsia="Calibri" w:hAnsi="Calibri" w:cs="Calibri"/>
          <w:sz w:val="24"/>
          <w:szCs w:val="24"/>
        </w:rPr>
        <w:t xml:space="preserve"> opgelost. De wet stelt ouders en personeelsleden in staat om klachten in te dienen</w:t>
      </w:r>
      <w:r w:rsidRPr="5A922AB4">
        <w:rPr>
          <w:rFonts w:ascii="Calibri,Times New Roman" w:eastAsia="Calibri,Times New Roman" w:hAnsi="Calibri,Times New Roman" w:cs="Calibri,Times New Roman"/>
          <w:sz w:val="24"/>
          <w:szCs w:val="24"/>
          <w:lang w:val="nl-NL"/>
        </w:rPr>
        <w:t xml:space="preserve"> </w:t>
      </w:r>
      <w:r w:rsidRPr="5A922AB4">
        <w:rPr>
          <w:rFonts w:ascii="Calibri" w:eastAsia="Calibri" w:hAnsi="Calibri" w:cs="Calibri"/>
          <w:sz w:val="24"/>
          <w:szCs w:val="24"/>
        </w:rPr>
        <w:t>over gedragingen en beslissingen van bestuur en/of personeel. Een klacht die niet direct met de</w:t>
      </w:r>
      <w:r w:rsidRPr="5A922AB4">
        <w:rPr>
          <w:rFonts w:ascii="Calibri,Times New Roman" w:eastAsia="Calibri,Times New Roman" w:hAnsi="Calibri,Times New Roman" w:cs="Calibri,Times New Roman"/>
          <w:sz w:val="24"/>
          <w:szCs w:val="24"/>
          <w:lang w:val="nl-NL"/>
        </w:rPr>
        <w:t xml:space="preserve"> </w:t>
      </w:r>
      <w:r w:rsidRPr="5A922AB4">
        <w:rPr>
          <w:rFonts w:ascii="Calibri" w:eastAsia="Calibri" w:hAnsi="Calibri" w:cs="Calibri"/>
          <w:sz w:val="24"/>
          <w:szCs w:val="24"/>
        </w:rPr>
        <w:t>stafleden kan worden opgelost</w:t>
      </w:r>
      <w:r w:rsidR="005C0F67">
        <w:rPr>
          <w:rFonts w:ascii="Calibri" w:eastAsia="Calibri" w:hAnsi="Calibri" w:cs="Calibri"/>
          <w:sz w:val="24"/>
          <w:szCs w:val="24"/>
          <w:lang w:val="nl-NL"/>
        </w:rPr>
        <w:t>,</w:t>
      </w:r>
      <w:r w:rsidRPr="5A922AB4">
        <w:rPr>
          <w:rFonts w:ascii="Calibri" w:eastAsia="Calibri" w:hAnsi="Calibri" w:cs="Calibri"/>
          <w:sz w:val="24"/>
          <w:szCs w:val="24"/>
        </w:rPr>
        <w:t xml:space="preserve"> kan worden ingediend bij de directeur. In </w:t>
      </w:r>
      <w:r w:rsidR="00470D28" w:rsidRPr="00470D28">
        <w:rPr>
          <w:rFonts w:ascii="Calibri" w:eastAsia="Calibri" w:hAnsi="Calibri" w:cs="Calibri"/>
          <w:sz w:val="24"/>
          <w:szCs w:val="24"/>
          <w:lang w:val="nl-NL"/>
        </w:rPr>
        <w:t>on</w:t>
      </w:r>
      <w:r w:rsidR="00470D28">
        <w:rPr>
          <w:rFonts w:ascii="Calibri" w:eastAsia="Calibri" w:hAnsi="Calibri" w:cs="Calibri"/>
          <w:sz w:val="24"/>
          <w:szCs w:val="24"/>
          <w:lang w:val="nl-NL"/>
        </w:rPr>
        <w:t>ze</w:t>
      </w:r>
      <w:r w:rsidRPr="5A922AB4">
        <w:rPr>
          <w:rFonts w:ascii="Calibri" w:eastAsia="Calibri" w:hAnsi="Calibri" w:cs="Calibri"/>
          <w:sz w:val="24"/>
          <w:szCs w:val="24"/>
        </w:rPr>
        <w:t xml:space="preserve"> ‘Klachtenprocedure</w:t>
      </w:r>
      <w:r w:rsidRPr="5A922AB4">
        <w:rPr>
          <w:rFonts w:ascii="Calibri" w:eastAsia="Calibri" w:hAnsi="Calibri" w:cs="Calibri"/>
          <w:sz w:val="24"/>
          <w:szCs w:val="24"/>
          <w:lang w:val="nl-NL"/>
        </w:rPr>
        <w:t>’</w:t>
      </w:r>
      <w:r w:rsidRPr="5A922AB4">
        <w:rPr>
          <w:rFonts w:ascii="Calibri" w:eastAsia="Calibri" w:hAnsi="Calibri" w:cs="Calibri"/>
          <w:sz w:val="24"/>
          <w:szCs w:val="24"/>
        </w:rPr>
        <w:t xml:space="preserve"> staat vermeld hoe dat proces precies loopt. </w:t>
      </w:r>
      <w:proofErr w:type="spellStart"/>
      <w:r w:rsidR="00470D28" w:rsidRPr="00CF13D2">
        <w:rPr>
          <w:rFonts w:ascii="Calibri" w:eastAsia="Calibri" w:hAnsi="Calibri" w:cs="Calibri"/>
          <w:sz w:val="24"/>
          <w:szCs w:val="24"/>
          <w:lang w:val="nl-NL"/>
        </w:rPr>
        <w:t>Avonturis</w:t>
      </w:r>
      <w:proofErr w:type="spellEnd"/>
      <w:r w:rsidR="00470D28" w:rsidRPr="00CF13D2">
        <w:rPr>
          <w:rFonts w:ascii="Calibri" w:eastAsia="Calibri" w:hAnsi="Calibri" w:cs="Calibri"/>
          <w:sz w:val="24"/>
          <w:szCs w:val="24"/>
          <w:lang w:val="nl-NL"/>
        </w:rPr>
        <w:t xml:space="preserve"> Democratisch </w:t>
      </w:r>
      <w:proofErr w:type="spellStart"/>
      <w:r w:rsidR="00470D28" w:rsidRPr="00CF13D2">
        <w:rPr>
          <w:rFonts w:ascii="Calibri" w:eastAsia="Calibri" w:hAnsi="Calibri" w:cs="Calibri"/>
          <w:sz w:val="24"/>
          <w:szCs w:val="24"/>
          <w:lang w:val="nl-NL"/>
        </w:rPr>
        <w:t>Kindcentrum</w:t>
      </w:r>
      <w:proofErr w:type="spellEnd"/>
      <w:r w:rsidRPr="5A922AB4">
        <w:rPr>
          <w:rFonts w:ascii="Calibri" w:eastAsia="Calibri" w:hAnsi="Calibri" w:cs="Calibri"/>
          <w:sz w:val="24"/>
          <w:szCs w:val="24"/>
        </w:rPr>
        <w:t xml:space="preserve"> is aangesloten bij de</w:t>
      </w:r>
      <w:r w:rsidRPr="5A922AB4">
        <w:rPr>
          <w:rFonts w:ascii="Calibri,Times New Roman" w:eastAsia="Calibri,Times New Roman" w:hAnsi="Calibri,Times New Roman" w:cs="Calibri,Times New Roman"/>
          <w:sz w:val="24"/>
          <w:szCs w:val="24"/>
          <w:lang w:val="nl-NL"/>
        </w:rPr>
        <w:t xml:space="preserve"> </w:t>
      </w:r>
      <w:r w:rsidRPr="5A922AB4">
        <w:rPr>
          <w:rFonts w:ascii="Calibri" w:eastAsia="Calibri" w:hAnsi="Calibri" w:cs="Calibri"/>
          <w:sz w:val="24"/>
          <w:szCs w:val="24"/>
        </w:rPr>
        <w:t>Geschillencommissie Kinderopvang</w:t>
      </w:r>
      <w:r w:rsidRPr="5A922AB4">
        <w:rPr>
          <w:rFonts w:ascii="Calibri,Times New Roman" w:eastAsia="Calibri,Times New Roman" w:hAnsi="Calibri,Times New Roman" w:cs="Calibri,Times New Roman"/>
          <w:sz w:val="24"/>
          <w:szCs w:val="24"/>
        </w:rPr>
        <w:t>.</w:t>
      </w:r>
    </w:p>
    <w:p w14:paraId="7348DCEA" w14:textId="77777777" w:rsidR="00E13480" w:rsidRDefault="00E13480" w:rsidP="00E13480">
      <w:pPr>
        <w:pStyle w:val="Kop1"/>
      </w:pPr>
      <w:bookmarkStart w:id="75" w:name="_Toc188620421"/>
      <w:r>
        <w:lastRenderedPageBreak/>
        <w:t>Voedingsbeleid</w:t>
      </w:r>
      <w:bookmarkEnd w:id="75"/>
    </w:p>
    <w:p w14:paraId="4D4FE5D5" w14:textId="77777777" w:rsidR="00E13480" w:rsidRDefault="00E13480" w:rsidP="00E13480">
      <w:pPr>
        <w:pStyle w:val="Kop2"/>
      </w:pPr>
      <w:bookmarkStart w:id="76" w:name="_Toc188620422"/>
      <w:r>
        <w:t>Voeding</w:t>
      </w:r>
      <w:bookmarkEnd w:id="76"/>
    </w:p>
    <w:p w14:paraId="0D30FAB8" w14:textId="77777777" w:rsidR="00E13480" w:rsidRPr="00991A09" w:rsidRDefault="00E13480" w:rsidP="00E13480">
      <w:pPr>
        <w:rPr>
          <w:sz w:val="24"/>
          <w:szCs w:val="24"/>
        </w:rPr>
      </w:pPr>
      <w:r w:rsidRPr="00991A09">
        <w:rPr>
          <w:sz w:val="24"/>
          <w:szCs w:val="24"/>
        </w:rPr>
        <w:t xml:space="preserve">Op </w:t>
      </w:r>
      <w:proofErr w:type="spellStart"/>
      <w:r w:rsidRPr="00991A09">
        <w:rPr>
          <w:sz w:val="24"/>
          <w:szCs w:val="24"/>
        </w:rPr>
        <w:t>Avonturis</w:t>
      </w:r>
      <w:proofErr w:type="spellEnd"/>
      <w:r w:rsidRPr="00991A09">
        <w:rPr>
          <w:sz w:val="24"/>
          <w:szCs w:val="24"/>
        </w:rPr>
        <w:t xml:space="preserve"> bieden we onze leerlingen gezonde voeding aan. Leerlingen zijn de hele dag actief bezig, zowel fysiek als mentaal, daar hoort voedzaam eten bij. In het schoolgeld is het eten en drinken de hele dag inbegrepen. De leerlingen hoeven dus zelf niets meer mee te brengen. Leerlingen die toch graag hun eigen fruit, lunch of drinken meenemen, krijgen daar uiteraard ook de ruimte voor. </w:t>
      </w:r>
    </w:p>
    <w:p w14:paraId="2B0F0C42" w14:textId="4EA6CAA2" w:rsidR="00E13480" w:rsidRPr="00991A09" w:rsidRDefault="00E13480" w:rsidP="00E13480">
      <w:pPr>
        <w:rPr>
          <w:sz w:val="24"/>
          <w:szCs w:val="24"/>
        </w:rPr>
      </w:pPr>
      <w:r w:rsidRPr="00991A09">
        <w:rPr>
          <w:sz w:val="24"/>
          <w:szCs w:val="24"/>
        </w:rPr>
        <w:t xml:space="preserve">Waar mogelijk worden leerlingen betrokken bij het inkopen en bereiden van het eten. </w:t>
      </w:r>
      <w:r w:rsidR="00E07A8A" w:rsidRPr="00991A09">
        <w:rPr>
          <w:sz w:val="24"/>
          <w:szCs w:val="24"/>
          <w:lang w:val="nl-NL"/>
        </w:rPr>
        <w:t xml:space="preserve">Zo is er wekelijks een boodschappenkring waar de leerlingen actief bespreken wat er de komende week besteld gaat worden. Ook kunnen daar moties ingediend worden op het gebied van eten en koken. Daarnaast is “koken” een van de lessen die actief wordt aangeboden in ons weekrooster. Leerlingen koken recepten, bakken brood of helpen mee de lunch voorbereiden. </w:t>
      </w:r>
      <w:r w:rsidRPr="00991A09">
        <w:rPr>
          <w:sz w:val="24"/>
          <w:szCs w:val="24"/>
        </w:rPr>
        <w:t xml:space="preserve">Op deze manier proberen we bij te dragen aan de kennis van wat gezonde en verantwoorde voeding eigenlijk is. </w:t>
      </w:r>
    </w:p>
    <w:p w14:paraId="01375C41" w14:textId="26081DD8" w:rsidR="006A6680" w:rsidRPr="00FF4311" w:rsidRDefault="5A922AB4" w:rsidP="5A922AB4">
      <w:pPr>
        <w:pStyle w:val="Kop3"/>
        <w:rPr>
          <w:lang w:val="nl-NL"/>
        </w:rPr>
      </w:pPr>
      <w:bookmarkStart w:id="77" w:name="_Toc188620423"/>
      <w:r w:rsidRPr="5A922AB4">
        <w:rPr>
          <w:lang w:val="nl-NL"/>
        </w:rPr>
        <w:t>Gedeelde verantwoordelijkheid</w:t>
      </w:r>
      <w:bookmarkEnd w:id="77"/>
    </w:p>
    <w:p w14:paraId="0ECD4A80" w14:textId="77777777" w:rsidR="00E07A8A" w:rsidRDefault="5A922AB4" w:rsidP="2FCDF795">
      <w:pPr>
        <w:rPr>
          <w:sz w:val="24"/>
          <w:szCs w:val="24"/>
          <w:lang w:val="nl-NL"/>
        </w:rPr>
      </w:pPr>
      <w:r w:rsidRPr="5A922AB4">
        <w:rPr>
          <w:sz w:val="24"/>
          <w:szCs w:val="24"/>
          <w:lang w:val="nl-NL"/>
        </w:rPr>
        <w:t xml:space="preserve">Op </w:t>
      </w:r>
      <w:proofErr w:type="spellStart"/>
      <w:r w:rsidRPr="5A922AB4">
        <w:rPr>
          <w:sz w:val="24"/>
          <w:szCs w:val="24"/>
          <w:lang w:val="nl-NL"/>
        </w:rPr>
        <w:t>Avonturis</w:t>
      </w:r>
      <w:proofErr w:type="spellEnd"/>
      <w:r w:rsidRPr="5A922AB4">
        <w:rPr>
          <w:sz w:val="24"/>
          <w:szCs w:val="24"/>
          <w:lang w:val="nl-NL"/>
        </w:rPr>
        <w:t xml:space="preserve"> hebben we er vertrouwen in dat kinderen weten welke voeding ze nodig hebben om goed te groeien. De staf zorgt voor een verantwoord, gezond en gevarieerd aanbod en de kinderen beslissen wat ze eten en hoeveel. We limiteren kinderen dus niet in hun keuzes</w:t>
      </w:r>
      <w:r w:rsidR="00E07A8A">
        <w:rPr>
          <w:sz w:val="24"/>
          <w:szCs w:val="24"/>
          <w:lang w:val="nl-NL"/>
        </w:rPr>
        <w:t xml:space="preserve">, tenzij zij hier speciale afspraken voor gemaakt hebben tijdens hun </w:t>
      </w:r>
      <w:proofErr w:type="spellStart"/>
      <w:r w:rsidR="00E07A8A">
        <w:rPr>
          <w:sz w:val="24"/>
          <w:szCs w:val="24"/>
          <w:lang w:val="nl-NL"/>
        </w:rPr>
        <w:t>driehoeksgesprek</w:t>
      </w:r>
      <w:proofErr w:type="spellEnd"/>
      <w:r w:rsidR="00E07A8A">
        <w:rPr>
          <w:sz w:val="24"/>
          <w:szCs w:val="24"/>
          <w:lang w:val="nl-NL"/>
        </w:rPr>
        <w:t>.</w:t>
      </w:r>
      <w:r w:rsidRPr="5A922AB4">
        <w:rPr>
          <w:sz w:val="24"/>
          <w:szCs w:val="24"/>
          <w:lang w:val="nl-NL"/>
        </w:rPr>
        <w:t xml:space="preserve"> Als zij een speciaal dieet volgen (vanwege geloof of overtuiging) verwachten wij dat zij hier zelf hun verantwoordelijkheid in nemen. Een uitzondering hierop vormt een allergie die ernstige gevolgen kan hebben. In dat geval wordt er uiteraard op toegezien dat het kind bepaalde producten niet gebruikt.</w:t>
      </w:r>
    </w:p>
    <w:p w14:paraId="02210511" w14:textId="5755B9FF" w:rsidR="00B07E3A" w:rsidRPr="00E13480" w:rsidRDefault="5A922AB4" w:rsidP="2FCDF795">
      <w:pPr>
        <w:rPr>
          <w:sz w:val="24"/>
          <w:szCs w:val="24"/>
          <w:lang w:val="nl-NL"/>
        </w:rPr>
      </w:pPr>
      <w:r w:rsidRPr="5A922AB4">
        <w:rPr>
          <w:sz w:val="24"/>
          <w:szCs w:val="24"/>
          <w:lang w:val="nl-NL"/>
        </w:rPr>
        <w:t>Een andere factor die verantwoordelijkheid van kinderen met betrekking tot gezond voedsel stimuleert, is ze te betrekken bij het bereiden, inkopen, menu’s maken, voorbereiden en inkopen. Dit is iets dat we geregeld doen op ons IKC.</w:t>
      </w:r>
      <w:r w:rsidR="2FCDF795">
        <w:t xml:space="preserve"> </w:t>
      </w:r>
    </w:p>
    <w:sectPr w:rsidR="00B07E3A" w:rsidRPr="00E13480" w:rsidSect="008B4197">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224E" w14:textId="77777777" w:rsidR="00FA78C7" w:rsidRDefault="00FA78C7" w:rsidP="00AE4A91">
      <w:pPr>
        <w:spacing w:after="0" w:line="240" w:lineRule="auto"/>
      </w:pPr>
      <w:r>
        <w:separator/>
      </w:r>
    </w:p>
  </w:endnote>
  <w:endnote w:type="continuationSeparator" w:id="0">
    <w:p w14:paraId="5AA1167F" w14:textId="77777777" w:rsidR="00FA78C7" w:rsidRDefault="00FA78C7" w:rsidP="00AE4A91">
      <w:pPr>
        <w:spacing w:after="0" w:line="240" w:lineRule="auto"/>
      </w:pPr>
      <w:r>
        <w:continuationSeparator/>
      </w:r>
    </w:p>
  </w:endnote>
  <w:endnote w:type="continuationNotice" w:id="1">
    <w:p w14:paraId="35071BE7" w14:textId="77777777" w:rsidR="00FA78C7" w:rsidRDefault="00FA7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45778"/>
      <w:docPartObj>
        <w:docPartGallery w:val="Page Numbers (Bottom of Page)"/>
        <w:docPartUnique/>
      </w:docPartObj>
    </w:sdtPr>
    <w:sdtEndPr>
      <w:rPr>
        <w:noProof/>
        <w:color w:val="7C502B"/>
      </w:rPr>
    </w:sdtEndPr>
    <w:sdtContent>
      <w:p w14:paraId="4C48E58A" w14:textId="7581D67D" w:rsidR="000E405F" w:rsidRDefault="00AA18C4" w:rsidP="00F424C0">
        <w:pPr>
          <w:pStyle w:val="Voettekst"/>
          <w:jc w:val="center"/>
        </w:pPr>
        <w:r>
          <w:rPr>
            <w:noProof/>
          </w:rPr>
          <mc:AlternateContent>
            <mc:Choice Requires="wps">
              <w:drawing>
                <wp:anchor distT="4294967295" distB="4294967295" distL="114300" distR="114300" simplePos="0" relativeHeight="251658241" behindDoc="0" locked="0" layoutInCell="1" allowOverlap="1" wp14:anchorId="3DE5558C" wp14:editId="3F9941E5">
                  <wp:simplePos x="0" y="0"/>
                  <wp:positionH relativeFrom="column">
                    <wp:posOffset>-25400</wp:posOffset>
                  </wp:positionH>
                  <wp:positionV relativeFrom="paragraph">
                    <wp:posOffset>-65406</wp:posOffset>
                  </wp:positionV>
                  <wp:extent cx="5861050" cy="0"/>
                  <wp:effectExtent l="0" t="0" r="0" b="0"/>
                  <wp:wrapNone/>
                  <wp:docPr id="1928754006"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1050" cy="0"/>
                          </a:xfrm>
                          <a:prstGeom prst="line">
                            <a:avLst/>
                          </a:prstGeom>
                          <a:ln>
                            <a:solidFill>
                              <a:srgbClr val="7C50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9926E" id="Rechte verbindingslijn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5.15pt" to="45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" strokecolor="#7c502b" strokeweight=".5pt">
                  <v:stroke joinstyle="miter"/>
                  <o:lock v:ext="edit" shapetype="f"/>
                </v:line>
              </w:pict>
            </mc:Fallback>
          </mc:AlternateContent>
        </w:r>
        <w:r w:rsidR="000E405F">
          <w:rPr>
            <w:noProof/>
            <w:color w:val="404040" w:themeColor="text1" w:themeTint="BF"/>
            <w:lang w:val="nl-NL" w:eastAsia="nl-NL"/>
          </w:rPr>
          <w:drawing>
            <wp:anchor distT="0" distB="0" distL="114300" distR="114300" simplePos="0" relativeHeight="251658240" behindDoc="0" locked="0" layoutInCell="1" allowOverlap="1" wp14:anchorId="5F2AE1F6" wp14:editId="0B2B8DE9">
              <wp:simplePos x="0" y="0"/>
              <wp:positionH relativeFrom="margin">
                <wp:align>left</wp:align>
              </wp:positionH>
              <wp:positionV relativeFrom="paragraph">
                <wp:posOffset>-20744</wp:posOffset>
              </wp:positionV>
              <wp:extent cx="1849784" cy="190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schoolgids.jpg"/>
                      <pic:cNvPicPr/>
                    </pic:nvPicPr>
                    <pic:blipFill>
                      <a:blip r:embed="rId1">
                        <a:extLst>
                          <a:ext uri="{28A0092B-C50C-407E-A947-70E740481C1C}">
                            <a14:useLocalDpi xmlns:a14="http://schemas.microsoft.com/office/drawing/2010/main" val="0"/>
                          </a:ext>
                        </a:extLst>
                      </a:blip>
                      <a:stretch>
                        <a:fillRect/>
                      </a:stretch>
                    </pic:blipFill>
                    <pic:spPr>
                      <a:xfrm>
                        <a:off x="0" y="0"/>
                        <a:ext cx="1849784" cy="190500"/>
                      </a:xfrm>
                      <a:prstGeom prst="rect">
                        <a:avLst/>
                      </a:prstGeom>
                    </pic:spPr>
                  </pic:pic>
                </a:graphicData>
              </a:graphic>
            </wp:anchor>
          </w:drawing>
        </w:r>
        <w:r w:rsidR="000E405F">
          <w:tab/>
        </w:r>
        <w:r w:rsidR="000E405F">
          <w:tab/>
        </w:r>
        <w:r w:rsidR="000E405F" w:rsidRPr="003431DF">
          <w:rPr>
            <w:color w:val="7C502B"/>
          </w:rPr>
          <w:fldChar w:fldCharType="begin"/>
        </w:r>
        <w:r w:rsidR="000E405F" w:rsidRPr="003431DF">
          <w:rPr>
            <w:color w:val="7C502B"/>
          </w:rPr>
          <w:instrText xml:space="preserve"> PAGE   \* MERGEFORMAT </w:instrText>
        </w:r>
        <w:r w:rsidR="000E405F" w:rsidRPr="003431DF">
          <w:rPr>
            <w:color w:val="7C502B"/>
          </w:rPr>
          <w:fldChar w:fldCharType="separate"/>
        </w:r>
        <w:r w:rsidR="000E405F">
          <w:rPr>
            <w:noProof/>
            <w:color w:val="7C502B"/>
          </w:rPr>
          <w:t>21</w:t>
        </w:r>
        <w:r w:rsidR="000E405F" w:rsidRPr="003431DF">
          <w:rPr>
            <w:noProof/>
            <w:color w:val="7C502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8B2A" w14:textId="77777777" w:rsidR="00FA78C7" w:rsidRDefault="00FA78C7" w:rsidP="00AE4A91">
      <w:pPr>
        <w:spacing w:after="0" w:line="240" w:lineRule="auto"/>
      </w:pPr>
      <w:r>
        <w:separator/>
      </w:r>
    </w:p>
  </w:footnote>
  <w:footnote w:type="continuationSeparator" w:id="0">
    <w:p w14:paraId="175C21A7" w14:textId="77777777" w:rsidR="00FA78C7" w:rsidRDefault="00FA78C7" w:rsidP="00AE4A91">
      <w:pPr>
        <w:spacing w:after="0" w:line="240" w:lineRule="auto"/>
      </w:pPr>
      <w:r>
        <w:continuationSeparator/>
      </w:r>
    </w:p>
  </w:footnote>
  <w:footnote w:type="continuationNotice" w:id="1">
    <w:p w14:paraId="0E773CB3" w14:textId="77777777" w:rsidR="00FA78C7" w:rsidRDefault="00FA78C7">
      <w:pPr>
        <w:spacing w:after="0" w:line="240" w:lineRule="auto"/>
      </w:pPr>
    </w:p>
  </w:footnote>
  <w:footnote w:id="2">
    <w:p w14:paraId="41BA34BB" w14:textId="7AEDDC57" w:rsidR="000E405F" w:rsidRPr="003F708D" w:rsidRDefault="000E405F">
      <w:pPr>
        <w:pStyle w:val="Voetnoottekst"/>
      </w:pPr>
      <w:r>
        <w:rPr>
          <w:rStyle w:val="Voetnootmarkering"/>
        </w:rPr>
        <w:footnoteRef/>
      </w:r>
      <w:r>
        <w:t xml:space="preserve"> </w:t>
      </w:r>
      <w:r w:rsidRPr="003F708D">
        <w:rPr>
          <w:sz w:val="16"/>
          <w:szCs w:val="16"/>
        </w:rPr>
        <w:t xml:space="preserve">Onder </w:t>
      </w:r>
      <w:r w:rsidRPr="003F708D">
        <w:rPr>
          <w:sz w:val="16"/>
          <w:szCs w:val="16"/>
          <w:lang w:val="nl-NL"/>
        </w:rPr>
        <w:t>begeleiders</w:t>
      </w:r>
      <w:r w:rsidRPr="003F708D">
        <w:rPr>
          <w:sz w:val="16"/>
          <w:szCs w:val="16"/>
        </w:rPr>
        <w:t xml:space="preserve"> worden gediplomeerde en/of bevoegde pedagogische medewerkers verstaan.</w:t>
      </w:r>
    </w:p>
  </w:footnote>
  <w:footnote w:id="3">
    <w:p w14:paraId="5BA878F9" w14:textId="025FE587" w:rsidR="000E405F" w:rsidRPr="007A4495" w:rsidRDefault="000E405F" w:rsidP="5A922AB4">
      <w:pPr>
        <w:pStyle w:val="Voetnoottekst"/>
        <w:rPr>
          <w:sz w:val="12"/>
          <w:szCs w:val="12"/>
          <w:lang w:val="nl-NL"/>
        </w:rPr>
      </w:pPr>
      <w:r>
        <w:rPr>
          <w:rStyle w:val="Voetnootmarkering"/>
        </w:rPr>
        <w:footnoteRef/>
      </w:r>
      <w:r>
        <w:t xml:space="preserve"> </w:t>
      </w:r>
      <w:r w:rsidRPr="5A922AB4">
        <w:rPr>
          <w:rFonts w:ascii="Calibri" w:eastAsia="Calibri" w:hAnsi="Calibri" w:cs="Calibri"/>
          <w:color w:val="000000" w:themeColor="text1"/>
          <w:sz w:val="16"/>
          <w:szCs w:val="16"/>
        </w:rPr>
        <w:t>Waar ‘hij’ staat of de mannelijke vorm is gebruikt, kan ook ‘zij’ of de vrouwelijke</w:t>
      </w:r>
      <w:r w:rsidR="00A77806">
        <w:rPr>
          <w:rFonts w:ascii="Calibri" w:eastAsia="Calibri" w:hAnsi="Calibri" w:cs="Calibri"/>
          <w:color w:val="000000" w:themeColor="text1"/>
          <w:sz w:val="16"/>
          <w:szCs w:val="16"/>
          <w:lang w:val="nl-NL"/>
        </w:rPr>
        <w:t xml:space="preserve"> of onzijdige</w:t>
      </w:r>
      <w:r w:rsidRPr="5A922AB4">
        <w:rPr>
          <w:rFonts w:ascii="Calibri" w:eastAsia="Calibri" w:hAnsi="Calibri" w:cs="Calibri"/>
          <w:color w:val="000000" w:themeColor="text1"/>
          <w:sz w:val="16"/>
          <w:szCs w:val="16"/>
        </w:rPr>
        <w:t xml:space="preserve"> vorm worden gelezen.</w:t>
      </w:r>
    </w:p>
  </w:footnote>
  <w:footnote w:id="4">
    <w:p w14:paraId="6EA343EE" w14:textId="77777777" w:rsidR="000E405F" w:rsidRPr="00513D4B" w:rsidRDefault="000E405F" w:rsidP="5A922AB4">
      <w:pPr>
        <w:pStyle w:val="Voetnoottekst"/>
        <w:rPr>
          <w:lang w:val="nl-NL"/>
        </w:rPr>
      </w:pPr>
      <w:r>
        <w:rPr>
          <w:rStyle w:val="Voetnootmarkering"/>
        </w:rPr>
        <w:footnoteRef/>
      </w:r>
      <w:r>
        <w:t xml:space="preserve"> </w:t>
      </w:r>
      <w:r w:rsidRPr="00513D4B">
        <w:rPr>
          <w:sz w:val="16"/>
          <w:szCs w:val="16"/>
        </w:rPr>
        <w:t>De woorden ‘coach’ en ‘mentor’ worden in dit document door elkaar heen gebruikt. Dit komt door de verschillende benamingen vanuit de school- en BSO kaders. Er wordt dezelfde persoon mee bedoel</w:t>
      </w:r>
      <w:r w:rsidRPr="00513D4B">
        <w:rPr>
          <w:sz w:val="16"/>
          <w:szCs w:val="16"/>
          <w:lang w:val="nl-NL"/>
        </w:rPr>
        <w:t>d</w:t>
      </w:r>
      <w:r w:rsidRPr="00513D4B">
        <w:rPr>
          <w:sz w:val="16"/>
          <w:szCs w:val="16"/>
        </w:rPr>
        <w:t>: degene die gedurende (minimaal) een jaar een vertrouwensrelatie aangaat met het kind, het op een coachende manier begeleidt en de gesprekken voert met de ouders over de ontwikkeling van het kind.</w:t>
      </w:r>
    </w:p>
  </w:footnote>
  <w:footnote w:id="5">
    <w:p w14:paraId="2A95D9CF" w14:textId="4B7272E3" w:rsidR="000E405F" w:rsidRPr="00DF725D" w:rsidRDefault="000E405F" w:rsidP="5A922AB4">
      <w:pPr>
        <w:pStyle w:val="Voetnoottekst"/>
        <w:rPr>
          <w:sz w:val="16"/>
          <w:szCs w:val="16"/>
          <w:lang w:val="nl-NL"/>
        </w:rPr>
      </w:pPr>
      <w:r>
        <w:rPr>
          <w:rStyle w:val="Voetnootmarkering"/>
        </w:rPr>
        <w:footnoteRef/>
      </w:r>
      <w:r>
        <w:t xml:space="preserve"> </w:t>
      </w:r>
      <w:r w:rsidRPr="5A922AB4">
        <w:rPr>
          <w:rFonts w:ascii="Calibri" w:eastAsia="Calibri" w:hAnsi="Calibri" w:cs="Calibri"/>
          <w:color w:val="000000" w:themeColor="text1"/>
          <w:sz w:val="16"/>
          <w:szCs w:val="16"/>
        </w:rPr>
        <w:t>Overal waar ouder(s) staat dient men ouder(s)/verzorger(s) te lezen</w:t>
      </w:r>
      <w:r w:rsidRPr="5A922AB4">
        <w:rPr>
          <w:rFonts w:ascii="Calibri,Times New Roman" w:eastAsia="Calibri,Times New Roman" w:hAnsi="Calibri,Times New Roman" w:cs="Calibri,Times New Roman"/>
          <w:color w:val="000000" w:themeColor="text1"/>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0D4"/>
    <w:multiLevelType w:val="hybridMultilevel"/>
    <w:tmpl w:val="6F00ED66"/>
    <w:lvl w:ilvl="0" w:tplc="E4808B88">
      <w:numFmt w:val="bullet"/>
      <w:lvlText w:val="-"/>
      <w:lvlJc w:val="left"/>
      <w:pPr>
        <w:ind w:left="720" w:hanging="360"/>
      </w:pPr>
      <w:rPr>
        <w:rFonts w:ascii="Calibri" w:eastAsia="Calibri" w:hAnsi="Calibri" w:cs="Calibri" w:hint="default"/>
        <w:i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60E43"/>
    <w:multiLevelType w:val="hybridMultilevel"/>
    <w:tmpl w:val="B72E020E"/>
    <w:lvl w:ilvl="0" w:tplc="0CE88F14">
      <w:start w:val="1"/>
      <w:numFmt w:val="bullet"/>
      <w:lvlText w:val=""/>
      <w:lvlJc w:val="left"/>
      <w:pPr>
        <w:ind w:left="720" w:hanging="360"/>
      </w:pPr>
      <w:rPr>
        <w:rFonts w:ascii="Symbol" w:hAnsi="Symbol" w:hint="default"/>
      </w:rPr>
    </w:lvl>
    <w:lvl w:ilvl="1" w:tplc="62F480B8">
      <w:start w:val="1"/>
      <w:numFmt w:val="bullet"/>
      <w:lvlText w:val="o"/>
      <w:lvlJc w:val="left"/>
      <w:pPr>
        <w:ind w:left="1440" w:hanging="360"/>
      </w:pPr>
      <w:rPr>
        <w:rFonts w:ascii="Courier New" w:hAnsi="Courier New" w:hint="default"/>
      </w:rPr>
    </w:lvl>
    <w:lvl w:ilvl="2" w:tplc="722EC30E">
      <w:start w:val="1"/>
      <w:numFmt w:val="bullet"/>
      <w:lvlText w:val=""/>
      <w:lvlJc w:val="left"/>
      <w:pPr>
        <w:ind w:left="2160" w:hanging="360"/>
      </w:pPr>
      <w:rPr>
        <w:rFonts w:ascii="Wingdings" w:hAnsi="Wingdings" w:hint="default"/>
      </w:rPr>
    </w:lvl>
    <w:lvl w:ilvl="3" w:tplc="7F207018">
      <w:start w:val="1"/>
      <w:numFmt w:val="bullet"/>
      <w:lvlText w:val=""/>
      <w:lvlJc w:val="left"/>
      <w:pPr>
        <w:ind w:left="2880" w:hanging="360"/>
      </w:pPr>
      <w:rPr>
        <w:rFonts w:ascii="Symbol" w:hAnsi="Symbol" w:hint="default"/>
      </w:rPr>
    </w:lvl>
    <w:lvl w:ilvl="4" w:tplc="B380AECC">
      <w:start w:val="1"/>
      <w:numFmt w:val="bullet"/>
      <w:lvlText w:val="o"/>
      <w:lvlJc w:val="left"/>
      <w:pPr>
        <w:ind w:left="3600" w:hanging="360"/>
      </w:pPr>
      <w:rPr>
        <w:rFonts w:ascii="Courier New" w:hAnsi="Courier New" w:hint="default"/>
      </w:rPr>
    </w:lvl>
    <w:lvl w:ilvl="5" w:tplc="483A3860">
      <w:start w:val="1"/>
      <w:numFmt w:val="bullet"/>
      <w:lvlText w:val=""/>
      <w:lvlJc w:val="left"/>
      <w:pPr>
        <w:ind w:left="4320" w:hanging="360"/>
      </w:pPr>
      <w:rPr>
        <w:rFonts w:ascii="Wingdings" w:hAnsi="Wingdings" w:hint="default"/>
      </w:rPr>
    </w:lvl>
    <w:lvl w:ilvl="6" w:tplc="1F7E7148">
      <w:start w:val="1"/>
      <w:numFmt w:val="bullet"/>
      <w:lvlText w:val=""/>
      <w:lvlJc w:val="left"/>
      <w:pPr>
        <w:ind w:left="5040" w:hanging="360"/>
      </w:pPr>
      <w:rPr>
        <w:rFonts w:ascii="Symbol" w:hAnsi="Symbol" w:hint="default"/>
      </w:rPr>
    </w:lvl>
    <w:lvl w:ilvl="7" w:tplc="6FA8E5AC">
      <w:start w:val="1"/>
      <w:numFmt w:val="bullet"/>
      <w:lvlText w:val="o"/>
      <w:lvlJc w:val="left"/>
      <w:pPr>
        <w:ind w:left="5760" w:hanging="360"/>
      </w:pPr>
      <w:rPr>
        <w:rFonts w:ascii="Courier New" w:hAnsi="Courier New" w:hint="default"/>
      </w:rPr>
    </w:lvl>
    <w:lvl w:ilvl="8" w:tplc="8474E0CA">
      <w:start w:val="1"/>
      <w:numFmt w:val="bullet"/>
      <w:lvlText w:val=""/>
      <w:lvlJc w:val="left"/>
      <w:pPr>
        <w:ind w:left="6480" w:hanging="360"/>
      </w:pPr>
      <w:rPr>
        <w:rFonts w:ascii="Wingdings" w:hAnsi="Wingdings" w:hint="default"/>
      </w:rPr>
    </w:lvl>
  </w:abstractNum>
  <w:abstractNum w:abstractNumId="2" w15:restartNumberingAfterBreak="0">
    <w:nsid w:val="0AE34BB3"/>
    <w:multiLevelType w:val="hybridMultilevel"/>
    <w:tmpl w:val="977E3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4E5B40"/>
    <w:multiLevelType w:val="hybridMultilevel"/>
    <w:tmpl w:val="F41C7A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C41C68"/>
    <w:multiLevelType w:val="hybridMultilevel"/>
    <w:tmpl w:val="D2E07F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F152F7"/>
    <w:multiLevelType w:val="multilevel"/>
    <w:tmpl w:val="3C38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BE"/>
    <w:multiLevelType w:val="hybridMultilevel"/>
    <w:tmpl w:val="D982E352"/>
    <w:lvl w:ilvl="0" w:tplc="5D9EFB82">
      <w:start w:val="1"/>
      <w:numFmt w:val="decimal"/>
      <w:lvlText w:val="%1."/>
      <w:lvlJc w:val="left"/>
      <w:pPr>
        <w:ind w:left="720" w:hanging="360"/>
      </w:pPr>
    </w:lvl>
    <w:lvl w:ilvl="1" w:tplc="515C85CC">
      <w:start w:val="1"/>
      <w:numFmt w:val="lowerLetter"/>
      <w:lvlText w:val="%2."/>
      <w:lvlJc w:val="left"/>
      <w:pPr>
        <w:ind w:left="1440" w:hanging="360"/>
      </w:pPr>
    </w:lvl>
    <w:lvl w:ilvl="2" w:tplc="76BA39D0">
      <w:start w:val="1"/>
      <w:numFmt w:val="lowerRoman"/>
      <w:lvlText w:val="%3."/>
      <w:lvlJc w:val="right"/>
      <w:pPr>
        <w:ind w:left="2160" w:hanging="180"/>
      </w:pPr>
    </w:lvl>
    <w:lvl w:ilvl="3" w:tplc="3CB8BCE6">
      <w:start w:val="1"/>
      <w:numFmt w:val="decimal"/>
      <w:lvlText w:val="%4."/>
      <w:lvlJc w:val="left"/>
      <w:pPr>
        <w:ind w:left="2880" w:hanging="360"/>
      </w:pPr>
    </w:lvl>
    <w:lvl w:ilvl="4" w:tplc="34680086">
      <w:start w:val="1"/>
      <w:numFmt w:val="lowerLetter"/>
      <w:lvlText w:val="%5."/>
      <w:lvlJc w:val="left"/>
      <w:pPr>
        <w:ind w:left="3600" w:hanging="360"/>
      </w:pPr>
    </w:lvl>
    <w:lvl w:ilvl="5" w:tplc="6C743E3C">
      <w:start w:val="1"/>
      <w:numFmt w:val="lowerRoman"/>
      <w:lvlText w:val="%6."/>
      <w:lvlJc w:val="right"/>
      <w:pPr>
        <w:ind w:left="4320" w:hanging="180"/>
      </w:pPr>
    </w:lvl>
    <w:lvl w:ilvl="6" w:tplc="0B807728">
      <w:start w:val="1"/>
      <w:numFmt w:val="decimal"/>
      <w:lvlText w:val="%7."/>
      <w:lvlJc w:val="left"/>
      <w:pPr>
        <w:ind w:left="5040" w:hanging="360"/>
      </w:pPr>
    </w:lvl>
    <w:lvl w:ilvl="7" w:tplc="AB3A47D6">
      <w:start w:val="1"/>
      <w:numFmt w:val="lowerLetter"/>
      <w:lvlText w:val="%8."/>
      <w:lvlJc w:val="left"/>
      <w:pPr>
        <w:ind w:left="5760" w:hanging="360"/>
      </w:pPr>
    </w:lvl>
    <w:lvl w:ilvl="8" w:tplc="42484B32">
      <w:start w:val="1"/>
      <w:numFmt w:val="lowerRoman"/>
      <w:lvlText w:val="%9."/>
      <w:lvlJc w:val="right"/>
      <w:pPr>
        <w:ind w:left="6480" w:hanging="180"/>
      </w:pPr>
    </w:lvl>
  </w:abstractNum>
  <w:abstractNum w:abstractNumId="7" w15:restartNumberingAfterBreak="0">
    <w:nsid w:val="2D431712"/>
    <w:multiLevelType w:val="hybridMultilevel"/>
    <w:tmpl w:val="623622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410241"/>
    <w:multiLevelType w:val="hybridMultilevel"/>
    <w:tmpl w:val="61987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1C59CC"/>
    <w:multiLevelType w:val="hybridMultilevel"/>
    <w:tmpl w:val="69928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045518B"/>
    <w:multiLevelType w:val="hybridMultilevel"/>
    <w:tmpl w:val="87C068C4"/>
    <w:lvl w:ilvl="0" w:tplc="AEC8CD68">
      <w:start w:val="9"/>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C838BD"/>
    <w:multiLevelType w:val="hybridMultilevel"/>
    <w:tmpl w:val="CD0A81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1CD78B9"/>
    <w:multiLevelType w:val="hybridMultilevel"/>
    <w:tmpl w:val="C78485B0"/>
    <w:lvl w:ilvl="0" w:tplc="82D24202">
      <w:start w:val="4"/>
      <w:numFmt w:val="bullet"/>
      <w:lvlText w:val="•"/>
      <w:lvlJc w:val="left"/>
      <w:pPr>
        <w:ind w:left="420" w:hanging="360"/>
      </w:pPr>
      <w:rPr>
        <w:rFonts w:ascii="Calibri" w:eastAsiaTheme="minorHAnsi" w:hAnsi="Calibri" w:cs="Calibri"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3" w15:restartNumberingAfterBreak="0">
    <w:nsid w:val="54910C4C"/>
    <w:multiLevelType w:val="hybridMultilevel"/>
    <w:tmpl w:val="C1D236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6E235A8"/>
    <w:multiLevelType w:val="hybridMultilevel"/>
    <w:tmpl w:val="5EC04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A335E3"/>
    <w:multiLevelType w:val="hybridMultilevel"/>
    <w:tmpl w:val="2CA295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8996768"/>
    <w:multiLevelType w:val="hybridMultilevel"/>
    <w:tmpl w:val="AF9C8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CF4699B"/>
    <w:multiLevelType w:val="hybridMultilevel"/>
    <w:tmpl w:val="5F0E1B4A"/>
    <w:lvl w:ilvl="0" w:tplc="3E36ED02">
      <w:start w:val="1"/>
      <w:numFmt w:val="bullet"/>
      <w:lvlText w:val=""/>
      <w:lvlJc w:val="left"/>
      <w:pPr>
        <w:ind w:left="720" w:hanging="360"/>
      </w:pPr>
      <w:rPr>
        <w:rFonts w:ascii="Symbol" w:hAnsi="Symbol" w:hint="default"/>
      </w:rPr>
    </w:lvl>
    <w:lvl w:ilvl="1" w:tplc="F886F124">
      <w:start w:val="1"/>
      <w:numFmt w:val="bullet"/>
      <w:lvlText w:val="o"/>
      <w:lvlJc w:val="left"/>
      <w:pPr>
        <w:ind w:left="1440" w:hanging="360"/>
      </w:pPr>
      <w:rPr>
        <w:rFonts w:ascii="Courier New" w:hAnsi="Courier New" w:hint="default"/>
      </w:rPr>
    </w:lvl>
    <w:lvl w:ilvl="2" w:tplc="7312F036">
      <w:start w:val="1"/>
      <w:numFmt w:val="bullet"/>
      <w:lvlText w:val=""/>
      <w:lvlJc w:val="left"/>
      <w:pPr>
        <w:ind w:left="2160" w:hanging="360"/>
      </w:pPr>
      <w:rPr>
        <w:rFonts w:ascii="Wingdings" w:hAnsi="Wingdings" w:hint="default"/>
      </w:rPr>
    </w:lvl>
    <w:lvl w:ilvl="3" w:tplc="DF1A70B2">
      <w:start w:val="1"/>
      <w:numFmt w:val="bullet"/>
      <w:lvlText w:val=""/>
      <w:lvlJc w:val="left"/>
      <w:pPr>
        <w:ind w:left="2880" w:hanging="360"/>
      </w:pPr>
      <w:rPr>
        <w:rFonts w:ascii="Symbol" w:hAnsi="Symbol" w:hint="default"/>
      </w:rPr>
    </w:lvl>
    <w:lvl w:ilvl="4" w:tplc="D4A45708">
      <w:start w:val="1"/>
      <w:numFmt w:val="bullet"/>
      <w:lvlText w:val="o"/>
      <w:lvlJc w:val="left"/>
      <w:pPr>
        <w:ind w:left="3600" w:hanging="360"/>
      </w:pPr>
      <w:rPr>
        <w:rFonts w:ascii="Courier New" w:hAnsi="Courier New" w:hint="default"/>
      </w:rPr>
    </w:lvl>
    <w:lvl w:ilvl="5" w:tplc="4B64B71C">
      <w:start w:val="1"/>
      <w:numFmt w:val="bullet"/>
      <w:lvlText w:val=""/>
      <w:lvlJc w:val="left"/>
      <w:pPr>
        <w:ind w:left="4320" w:hanging="360"/>
      </w:pPr>
      <w:rPr>
        <w:rFonts w:ascii="Wingdings" w:hAnsi="Wingdings" w:hint="default"/>
      </w:rPr>
    </w:lvl>
    <w:lvl w:ilvl="6" w:tplc="4CD853EA">
      <w:start w:val="1"/>
      <w:numFmt w:val="bullet"/>
      <w:lvlText w:val=""/>
      <w:lvlJc w:val="left"/>
      <w:pPr>
        <w:ind w:left="5040" w:hanging="360"/>
      </w:pPr>
      <w:rPr>
        <w:rFonts w:ascii="Symbol" w:hAnsi="Symbol" w:hint="default"/>
      </w:rPr>
    </w:lvl>
    <w:lvl w:ilvl="7" w:tplc="B672EC86">
      <w:start w:val="1"/>
      <w:numFmt w:val="bullet"/>
      <w:lvlText w:val="o"/>
      <w:lvlJc w:val="left"/>
      <w:pPr>
        <w:ind w:left="5760" w:hanging="360"/>
      </w:pPr>
      <w:rPr>
        <w:rFonts w:ascii="Courier New" w:hAnsi="Courier New" w:hint="default"/>
      </w:rPr>
    </w:lvl>
    <w:lvl w:ilvl="8" w:tplc="4DC028B4">
      <w:start w:val="1"/>
      <w:numFmt w:val="bullet"/>
      <w:lvlText w:val=""/>
      <w:lvlJc w:val="left"/>
      <w:pPr>
        <w:ind w:left="6480" w:hanging="360"/>
      </w:pPr>
      <w:rPr>
        <w:rFonts w:ascii="Wingdings" w:hAnsi="Wingdings" w:hint="default"/>
      </w:rPr>
    </w:lvl>
  </w:abstractNum>
  <w:num w:numId="1" w16cid:durableId="962927522">
    <w:abstractNumId w:val="17"/>
  </w:num>
  <w:num w:numId="2" w16cid:durableId="1478497203">
    <w:abstractNumId w:val="1"/>
  </w:num>
  <w:num w:numId="3" w16cid:durableId="1000546042">
    <w:abstractNumId w:val="6"/>
  </w:num>
  <w:num w:numId="4" w16cid:durableId="920916726">
    <w:abstractNumId w:val="5"/>
  </w:num>
  <w:num w:numId="5" w16cid:durableId="676617605">
    <w:abstractNumId w:val="3"/>
  </w:num>
  <w:num w:numId="6" w16cid:durableId="315182660">
    <w:abstractNumId w:val="13"/>
  </w:num>
  <w:num w:numId="7" w16cid:durableId="2041319845">
    <w:abstractNumId w:val="8"/>
  </w:num>
  <w:num w:numId="8" w16cid:durableId="355540295">
    <w:abstractNumId w:val="12"/>
  </w:num>
  <w:num w:numId="9" w16cid:durableId="2105376074">
    <w:abstractNumId w:val="4"/>
  </w:num>
  <w:num w:numId="10" w16cid:durableId="642318633">
    <w:abstractNumId w:val="2"/>
  </w:num>
  <w:num w:numId="11" w16cid:durableId="905190535">
    <w:abstractNumId w:val="14"/>
  </w:num>
  <w:num w:numId="12" w16cid:durableId="478960581">
    <w:abstractNumId w:val="15"/>
  </w:num>
  <w:num w:numId="13" w16cid:durableId="1106464955">
    <w:abstractNumId w:val="16"/>
  </w:num>
  <w:num w:numId="14" w16cid:durableId="1281305719">
    <w:abstractNumId w:val="7"/>
  </w:num>
  <w:num w:numId="15" w16cid:durableId="1282494803">
    <w:abstractNumId w:val="11"/>
  </w:num>
  <w:num w:numId="16" w16cid:durableId="650645366">
    <w:abstractNumId w:val="9"/>
  </w:num>
  <w:num w:numId="17" w16cid:durableId="1068186692">
    <w:abstractNumId w:val="0"/>
  </w:num>
  <w:num w:numId="18" w16cid:durableId="709188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E"/>
    <w:rsid w:val="00000B0A"/>
    <w:rsid w:val="000012B0"/>
    <w:rsid w:val="000045A3"/>
    <w:rsid w:val="000049F4"/>
    <w:rsid w:val="000057A0"/>
    <w:rsid w:val="00006312"/>
    <w:rsid w:val="00007EE3"/>
    <w:rsid w:val="00010FDB"/>
    <w:rsid w:val="00013E1C"/>
    <w:rsid w:val="00014AFC"/>
    <w:rsid w:val="00015C64"/>
    <w:rsid w:val="00026642"/>
    <w:rsid w:val="000315D7"/>
    <w:rsid w:val="00032EE4"/>
    <w:rsid w:val="00035AE9"/>
    <w:rsid w:val="00036E31"/>
    <w:rsid w:val="00037AAA"/>
    <w:rsid w:val="0005161E"/>
    <w:rsid w:val="000520BB"/>
    <w:rsid w:val="00054798"/>
    <w:rsid w:val="00061466"/>
    <w:rsid w:val="00062AE4"/>
    <w:rsid w:val="0006412F"/>
    <w:rsid w:val="00065832"/>
    <w:rsid w:val="000739A4"/>
    <w:rsid w:val="00074BF7"/>
    <w:rsid w:val="00074D79"/>
    <w:rsid w:val="00075C58"/>
    <w:rsid w:val="00075DC1"/>
    <w:rsid w:val="00082877"/>
    <w:rsid w:val="0009090E"/>
    <w:rsid w:val="000A05DF"/>
    <w:rsid w:val="000A0E3F"/>
    <w:rsid w:val="000A1232"/>
    <w:rsid w:val="000A137A"/>
    <w:rsid w:val="000A4365"/>
    <w:rsid w:val="000A440D"/>
    <w:rsid w:val="000A605C"/>
    <w:rsid w:val="000A6E43"/>
    <w:rsid w:val="000B562A"/>
    <w:rsid w:val="000B59BF"/>
    <w:rsid w:val="000C464D"/>
    <w:rsid w:val="000C5012"/>
    <w:rsid w:val="000C6571"/>
    <w:rsid w:val="000D25C8"/>
    <w:rsid w:val="000D3108"/>
    <w:rsid w:val="000D49D1"/>
    <w:rsid w:val="000D6C62"/>
    <w:rsid w:val="000D7864"/>
    <w:rsid w:val="000D7A04"/>
    <w:rsid w:val="000E405F"/>
    <w:rsid w:val="000E6B1C"/>
    <w:rsid w:val="000F1A81"/>
    <w:rsid w:val="000F2148"/>
    <w:rsid w:val="000F28BC"/>
    <w:rsid w:val="000F5933"/>
    <w:rsid w:val="000F5D5A"/>
    <w:rsid w:val="000F6E62"/>
    <w:rsid w:val="001017DB"/>
    <w:rsid w:val="001044B3"/>
    <w:rsid w:val="00110A98"/>
    <w:rsid w:val="00112399"/>
    <w:rsid w:val="00112AD0"/>
    <w:rsid w:val="00114F7E"/>
    <w:rsid w:val="001233C9"/>
    <w:rsid w:val="00123D97"/>
    <w:rsid w:val="00130B07"/>
    <w:rsid w:val="00143264"/>
    <w:rsid w:val="0014621E"/>
    <w:rsid w:val="00146BD1"/>
    <w:rsid w:val="00147AD2"/>
    <w:rsid w:val="0015259A"/>
    <w:rsid w:val="0015459E"/>
    <w:rsid w:val="001547D0"/>
    <w:rsid w:val="0015538E"/>
    <w:rsid w:val="001556EE"/>
    <w:rsid w:val="00157067"/>
    <w:rsid w:val="0016262D"/>
    <w:rsid w:val="001654B8"/>
    <w:rsid w:val="00171CAD"/>
    <w:rsid w:val="001733A0"/>
    <w:rsid w:val="00176B35"/>
    <w:rsid w:val="0019103F"/>
    <w:rsid w:val="00191E16"/>
    <w:rsid w:val="001A18E4"/>
    <w:rsid w:val="001A540A"/>
    <w:rsid w:val="001A57B4"/>
    <w:rsid w:val="001A733B"/>
    <w:rsid w:val="001A7C05"/>
    <w:rsid w:val="001B241E"/>
    <w:rsid w:val="001B4B51"/>
    <w:rsid w:val="001B5A76"/>
    <w:rsid w:val="001B761F"/>
    <w:rsid w:val="001C1551"/>
    <w:rsid w:val="001C5BF3"/>
    <w:rsid w:val="001C5F48"/>
    <w:rsid w:val="001C6703"/>
    <w:rsid w:val="001D27B9"/>
    <w:rsid w:val="001D3248"/>
    <w:rsid w:val="001D3C8B"/>
    <w:rsid w:val="001D53B3"/>
    <w:rsid w:val="001E33FE"/>
    <w:rsid w:val="001F3272"/>
    <w:rsid w:val="001F3C9A"/>
    <w:rsid w:val="001F5893"/>
    <w:rsid w:val="001F675E"/>
    <w:rsid w:val="00200272"/>
    <w:rsid w:val="00205351"/>
    <w:rsid w:val="002075DC"/>
    <w:rsid w:val="00210BA4"/>
    <w:rsid w:val="0021615F"/>
    <w:rsid w:val="002162AD"/>
    <w:rsid w:val="0021735E"/>
    <w:rsid w:val="00221BC2"/>
    <w:rsid w:val="00222316"/>
    <w:rsid w:val="0022327E"/>
    <w:rsid w:val="00223929"/>
    <w:rsid w:val="0023162A"/>
    <w:rsid w:val="002350AB"/>
    <w:rsid w:val="00240584"/>
    <w:rsid w:val="00240AC3"/>
    <w:rsid w:val="002417B2"/>
    <w:rsid w:val="00241927"/>
    <w:rsid w:val="00243303"/>
    <w:rsid w:val="00243501"/>
    <w:rsid w:val="00245C76"/>
    <w:rsid w:val="002530CA"/>
    <w:rsid w:val="00257A58"/>
    <w:rsid w:val="00260246"/>
    <w:rsid w:val="00260414"/>
    <w:rsid w:val="00262C17"/>
    <w:rsid w:val="00264671"/>
    <w:rsid w:val="0026501C"/>
    <w:rsid w:val="002663EC"/>
    <w:rsid w:val="00266DE1"/>
    <w:rsid w:val="00272AD3"/>
    <w:rsid w:val="00284463"/>
    <w:rsid w:val="00286D9D"/>
    <w:rsid w:val="00293462"/>
    <w:rsid w:val="00293EB5"/>
    <w:rsid w:val="00294DB6"/>
    <w:rsid w:val="0029794B"/>
    <w:rsid w:val="002A1CD7"/>
    <w:rsid w:val="002A36EE"/>
    <w:rsid w:val="002A4473"/>
    <w:rsid w:val="002A4D0A"/>
    <w:rsid w:val="002A668F"/>
    <w:rsid w:val="002A67E0"/>
    <w:rsid w:val="002B3284"/>
    <w:rsid w:val="002B35CE"/>
    <w:rsid w:val="002B6EDB"/>
    <w:rsid w:val="002C122E"/>
    <w:rsid w:val="002C2252"/>
    <w:rsid w:val="002C516B"/>
    <w:rsid w:val="002D21F3"/>
    <w:rsid w:val="002D3A9A"/>
    <w:rsid w:val="002D5B72"/>
    <w:rsid w:val="002E2E78"/>
    <w:rsid w:val="002E46C8"/>
    <w:rsid w:val="002E6D64"/>
    <w:rsid w:val="002E72F2"/>
    <w:rsid w:val="002E7DC4"/>
    <w:rsid w:val="002F07F6"/>
    <w:rsid w:val="00302E32"/>
    <w:rsid w:val="003045BC"/>
    <w:rsid w:val="00306D1B"/>
    <w:rsid w:val="00310B70"/>
    <w:rsid w:val="00333E75"/>
    <w:rsid w:val="0033701E"/>
    <w:rsid w:val="003376BD"/>
    <w:rsid w:val="003431DF"/>
    <w:rsid w:val="00343358"/>
    <w:rsid w:val="00346F3A"/>
    <w:rsid w:val="0035387D"/>
    <w:rsid w:val="00355F64"/>
    <w:rsid w:val="00362281"/>
    <w:rsid w:val="00362521"/>
    <w:rsid w:val="003644BC"/>
    <w:rsid w:val="003647AB"/>
    <w:rsid w:val="00367657"/>
    <w:rsid w:val="00371E63"/>
    <w:rsid w:val="0037278D"/>
    <w:rsid w:val="00376D7B"/>
    <w:rsid w:val="00380111"/>
    <w:rsid w:val="0038246A"/>
    <w:rsid w:val="00384F3D"/>
    <w:rsid w:val="0038614E"/>
    <w:rsid w:val="00392F3B"/>
    <w:rsid w:val="00396954"/>
    <w:rsid w:val="003A1659"/>
    <w:rsid w:val="003A1929"/>
    <w:rsid w:val="003A2A65"/>
    <w:rsid w:val="003B06EF"/>
    <w:rsid w:val="003B312B"/>
    <w:rsid w:val="003B4224"/>
    <w:rsid w:val="003B42E4"/>
    <w:rsid w:val="003B5A02"/>
    <w:rsid w:val="003B6BF6"/>
    <w:rsid w:val="003C39F5"/>
    <w:rsid w:val="003C4493"/>
    <w:rsid w:val="003C650C"/>
    <w:rsid w:val="003D3FC2"/>
    <w:rsid w:val="003D4E4B"/>
    <w:rsid w:val="003D6152"/>
    <w:rsid w:val="003E2D08"/>
    <w:rsid w:val="003E4D46"/>
    <w:rsid w:val="003E4ED2"/>
    <w:rsid w:val="003F708D"/>
    <w:rsid w:val="004062E9"/>
    <w:rsid w:val="00412A86"/>
    <w:rsid w:val="00415019"/>
    <w:rsid w:val="00416734"/>
    <w:rsid w:val="00417195"/>
    <w:rsid w:val="004203C3"/>
    <w:rsid w:val="00421D8C"/>
    <w:rsid w:val="00427C0C"/>
    <w:rsid w:val="00430AF0"/>
    <w:rsid w:val="00431E59"/>
    <w:rsid w:val="00432147"/>
    <w:rsid w:val="0043277B"/>
    <w:rsid w:val="00440DFD"/>
    <w:rsid w:val="004534F3"/>
    <w:rsid w:val="00457FD6"/>
    <w:rsid w:val="00464767"/>
    <w:rsid w:val="00466D3D"/>
    <w:rsid w:val="00470D28"/>
    <w:rsid w:val="004753B9"/>
    <w:rsid w:val="00475F11"/>
    <w:rsid w:val="0048078A"/>
    <w:rsid w:val="0048344D"/>
    <w:rsid w:val="00486801"/>
    <w:rsid w:val="004877E3"/>
    <w:rsid w:val="00491311"/>
    <w:rsid w:val="0049355A"/>
    <w:rsid w:val="00494768"/>
    <w:rsid w:val="0049525B"/>
    <w:rsid w:val="004A166F"/>
    <w:rsid w:val="004A22F0"/>
    <w:rsid w:val="004A26E9"/>
    <w:rsid w:val="004A6F17"/>
    <w:rsid w:val="004A75A5"/>
    <w:rsid w:val="004B281D"/>
    <w:rsid w:val="004B2EE5"/>
    <w:rsid w:val="004B3D7B"/>
    <w:rsid w:val="004B7C49"/>
    <w:rsid w:val="004C014F"/>
    <w:rsid w:val="004C1BEC"/>
    <w:rsid w:val="004D139A"/>
    <w:rsid w:val="004D366F"/>
    <w:rsid w:val="004D4D71"/>
    <w:rsid w:val="004D638B"/>
    <w:rsid w:val="004E7260"/>
    <w:rsid w:val="004E7DA0"/>
    <w:rsid w:val="004F4146"/>
    <w:rsid w:val="004F548C"/>
    <w:rsid w:val="0050030E"/>
    <w:rsid w:val="005026E1"/>
    <w:rsid w:val="00504C3E"/>
    <w:rsid w:val="0051269D"/>
    <w:rsid w:val="00513D4B"/>
    <w:rsid w:val="005207E5"/>
    <w:rsid w:val="005228FA"/>
    <w:rsid w:val="00523E40"/>
    <w:rsid w:val="0052465C"/>
    <w:rsid w:val="005273E1"/>
    <w:rsid w:val="00527DD2"/>
    <w:rsid w:val="00536D70"/>
    <w:rsid w:val="00537268"/>
    <w:rsid w:val="00541CDD"/>
    <w:rsid w:val="00541F77"/>
    <w:rsid w:val="005428C7"/>
    <w:rsid w:val="00543872"/>
    <w:rsid w:val="005473AE"/>
    <w:rsid w:val="0055608E"/>
    <w:rsid w:val="00556C30"/>
    <w:rsid w:val="00561E67"/>
    <w:rsid w:val="005669FC"/>
    <w:rsid w:val="0057023B"/>
    <w:rsid w:val="0057176F"/>
    <w:rsid w:val="00573C3B"/>
    <w:rsid w:val="00576D31"/>
    <w:rsid w:val="005868E2"/>
    <w:rsid w:val="00590DDA"/>
    <w:rsid w:val="00591D6A"/>
    <w:rsid w:val="005938C9"/>
    <w:rsid w:val="00593DB6"/>
    <w:rsid w:val="00593EF3"/>
    <w:rsid w:val="005A6A7B"/>
    <w:rsid w:val="005A77CE"/>
    <w:rsid w:val="005B0DA9"/>
    <w:rsid w:val="005B0EB0"/>
    <w:rsid w:val="005B370F"/>
    <w:rsid w:val="005C01D1"/>
    <w:rsid w:val="005C0F67"/>
    <w:rsid w:val="005C4155"/>
    <w:rsid w:val="005C5C73"/>
    <w:rsid w:val="005C71F4"/>
    <w:rsid w:val="005D1F51"/>
    <w:rsid w:val="005D2EB0"/>
    <w:rsid w:val="005D6411"/>
    <w:rsid w:val="005E0827"/>
    <w:rsid w:val="005E089D"/>
    <w:rsid w:val="005E0C69"/>
    <w:rsid w:val="005E2F4F"/>
    <w:rsid w:val="005E67F2"/>
    <w:rsid w:val="005E6CDC"/>
    <w:rsid w:val="005F06AA"/>
    <w:rsid w:val="005F0B08"/>
    <w:rsid w:val="005F47D7"/>
    <w:rsid w:val="00601160"/>
    <w:rsid w:val="006024B5"/>
    <w:rsid w:val="006036B0"/>
    <w:rsid w:val="00610199"/>
    <w:rsid w:val="00613FE8"/>
    <w:rsid w:val="006234DB"/>
    <w:rsid w:val="00623850"/>
    <w:rsid w:val="006249EE"/>
    <w:rsid w:val="00625761"/>
    <w:rsid w:val="00626BD2"/>
    <w:rsid w:val="00630DD0"/>
    <w:rsid w:val="00633D77"/>
    <w:rsid w:val="0063468A"/>
    <w:rsid w:val="00635A13"/>
    <w:rsid w:val="00640C9A"/>
    <w:rsid w:val="00643014"/>
    <w:rsid w:val="00643074"/>
    <w:rsid w:val="0064637B"/>
    <w:rsid w:val="00652F4D"/>
    <w:rsid w:val="006546FB"/>
    <w:rsid w:val="0065756A"/>
    <w:rsid w:val="00660FF8"/>
    <w:rsid w:val="00661DA4"/>
    <w:rsid w:val="0066272C"/>
    <w:rsid w:val="0066576D"/>
    <w:rsid w:val="00677921"/>
    <w:rsid w:val="006919D0"/>
    <w:rsid w:val="006949F0"/>
    <w:rsid w:val="00694BFC"/>
    <w:rsid w:val="00696D55"/>
    <w:rsid w:val="00697D16"/>
    <w:rsid w:val="006A6680"/>
    <w:rsid w:val="006B247E"/>
    <w:rsid w:val="006B268F"/>
    <w:rsid w:val="006B2C5E"/>
    <w:rsid w:val="006C12D0"/>
    <w:rsid w:val="006C5EC9"/>
    <w:rsid w:val="006C6284"/>
    <w:rsid w:val="006D5A24"/>
    <w:rsid w:val="006D7EC3"/>
    <w:rsid w:val="006E099B"/>
    <w:rsid w:val="006F3A56"/>
    <w:rsid w:val="0070346B"/>
    <w:rsid w:val="00703807"/>
    <w:rsid w:val="0070476F"/>
    <w:rsid w:val="00706CFC"/>
    <w:rsid w:val="00711EFE"/>
    <w:rsid w:val="00717A48"/>
    <w:rsid w:val="00730E0E"/>
    <w:rsid w:val="0074117A"/>
    <w:rsid w:val="00745D64"/>
    <w:rsid w:val="00746295"/>
    <w:rsid w:val="00754FE7"/>
    <w:rsid w:val="00756683"/>
    <w:rsid w:val="0075696B"/>
    <w:rsid w:val="007629F5"/>
    <w:rsid w:val="00762F37"/>
    <w:rsid w:val="007645DE"/>
    <w:rsid w:val="0076592F"/>
    <w:rsid w:val="00766984"/>
    <w:rsid w:val="00767E93"/>
    <w:rsid w:val="007702B0"/>
    <w:rsid w:val="00774276"/>
    <w:rsid w:val="007764F0"/>
    <w:rsid w:val="007777D9"/>
    <w:rsid w:val="00782FF0"/>
    <w:rsid w:val="007916CE"/>
    <w:rsid w:val="00794939"/>
    <w:rsid w:val="007A1BF7"/>
    <w:rsid w:val="007A38FF"/>
    <w:rsid w:val="007A4495"/>
    <w:rsid w:val="007A6B10"/>
    <w:rsid w:val="007A78DD"/>
    <w:rsid w:val="007B6EB1"/>
    <w:rsid w:val="007D0940"/>
    <w:rsid w:val="007D4AEC"/>
    <w:rsid w:val="007D5818"/>
    <w:rsid w:val="007D67EE"/>
    <w:rsid w:val="007E3147"/>
    <w:rsid w:val="007F2387"/>
    <w:rsid w:val="007F2F7A"/>
    <w:rsid w:val="007F3A70"/>
    <w:rsid w:val="007F4ECE"/>
    <w:rsid w:val="008025B3"/>
    <w:rsid w:val="00802EA6"/>
    <w:rsid w:val="00817777"/>
    <w:rsid w:val="00823C60"/>
    <w:rsid w:val="00824710"/>
    <w:rsid w:val="008261BB"/>
    <w:rsid w:val="00827108"/>
    <w:rsid w:val="00827993"/>
    <w:rsid w:val="00835F78"/>
    <w:rsid w:val="00844226"/>
    <w:rsid w:val="00847CD2"/>
    <w:rsid w:val="00857122"/>
    <w:rsid w:val="0086263F"/>
    <w:rsid w:val="00871799"/>
    <w:rsid w:val="00874172"/>
    <w:rsid w:val="00874872"/>
    <w:rsid w:val="0088409B"/>
    <w:rsid w:val="00886AB1"/>
    <w:rsid w:val="008912CA"/>
    <w:rsid w:val="0089433C"/>
    <w:rsid w:val="00897742"/>
    <w:rsid w:val="00897E31"/>
    <w:rsid w:val="008A2772"/>
    <w:rsid w:val="008A7CE4"/>
    <w:rsid w:val="008B4197"/>
    <w:rsid w:val="008B4F7B"/>
    <w:rsid w:val="008B578C"/>
    <w:rsid w:val="008D08BD"/>
    <w:rsid w:val="008D4059"/>
    <w:rsid w:val="008E3346"/>
    <w:rsid w:val="008E58CB"/>
    <w:rsid w:val="008E7B3E"/>
    <w:rsid w:val="008F2D47"/>
    <w:rsid w:val="008F4DDE"/>
    <w:rsid w:val="008F71EC"/>
    <w:rsid w:val="0090086F"/>
    <w:rsid w:val="00903274"/>
    <w:rsid w:val="00903E86"/>
    <w:rsid w:val="00904AFB"/>
    <w:rsid w:val="00906C5F"/>
    <w:rsid w:val="00907135"/>
    <w:rsid w:val="009132E2"/>
    <w:rsid w:val="009152C2"/>
    <w:rsid w:val="009155AF"/>
    <w:rsid w:val="009251F2"/>
    <w:rsid w:val="00927F10"/>
    <w:rsid w:val="009318E1"/>
    <w:rsid w:val="00933BB9"/>
    <w:rsid w:val="00933DD7"/>
    <w:rsid w:val="009360B3"/>
    <w:rsid w:val="009373E8"/>
    <w:rsid w:val="0094290F"/>
    <w:rsid w:val="00945253"/>
    <w:rsid w:val="00946B20"/>
    <w:rsid w:val="009513D4"/>
    <w:rsid w:val="00954140"/>
    <w:rsid w:val="00960F48"/>
    <w:rsid w:val="0096121D"/>
    <w:rsid w:val="009619B5"/>
    <w:rsid w:val="00962FA7"/>
    <w:rsid w:val="0097029B"/>
    <w:rsid w:val="00972CE8"/>
    <w:rsid w:val="009762BF"/>
    <w:rsid w:val="00981E94"/>
    <w:rsid w:val="009840D3"/>
    <w:rsid w:val="00984EB8"/>
    <w:rsid w:val="00985E37"/>
    <w:rsid w:val="009870CD"/>
    <w:rsid w:val="00991A09"/>
    <w:rsid w:val="009924FD"/>
    <w:rsid w:val="00992C94"/>
    <w:rsid w:val="00994F21"/>
    <w:rsid w:val="009A36F6"/>
    <w:rsid w:val="009B095F"/>
    <w:rsid w:val="009B1A2D"/>
    <w:rsid w:val="009C05C2"/>
    <w:rsid w:val="009C0B89"/>
    <w:rsid w:val="009C0D84"/>
    <w:rsid w:val="009C1822"/>
    <w:rsid w:val="009C4BC0"/>
    <w:rsid w:val="009C4D30"/>
    <w:rsid w:val="009C6806"/>
    <w:rsid w:val="009C7852"/>
    <w:rsid w:val="009D4619"/>
    <w:rsid w:val="009D4C5E"/>
    <w:rsid w:val="009D6234"/>
    <w:rsid w:val="009D62AA"/>
    <w:rsid w:val="009E12FC"/>
    <w:rsid w:val="009E1AF5"/>
    <w:rsid w:val="009E1B60"/>
    <w:rsid w:val="009E2B55"/>
    <w:rsid w:val="009E5469"/>
    <w:rsid w:val="009F2DFE"/>
    <w:rsid w:val="009F551B"/>
    <w:rsid w:val="009F7E7E"/>
    <w:rsid w:val="00A03070"/>
    <w:rsid w:val="00A03EB4"/>
    <w:rsid w:val="00A06632"/>
    <w:rsid w:val="00A1717F"/>
    <w:rsid w:val="00A219EB"/>
    <w:rsid w:val="00A2464C"/>
    <w:rsid w:val="00A24C78"/>
    <w:rsid w:val="00A260F4"/>
    <w:rsid w:val="00A31E4F"/>
    <w:rsid w:val="00A32E7C"/>
    <w:rsid w:val="00A3577B"/>
    <w:rsid w:val="00A405A2"/>
    <w:rsid w:val="00A4346D"/>
    <w:rsid w:val="00A46F7C"/>
    <w:rsid w:val="00A6574E"/>
    <w:rsid w:val="00A66B92"/>
    <w:rsid w:val="00A70C82"/>
    <w:rsid w:val="00A712E8"/>
    <w:rsid w:val="00A73EF1"/>
    <w:rsid w:val="00A76FD9"/>
    <w:rsid w:val="00A77806"/>
    <w:rsid w:val="00A807A1"/>
    <w:rsid w:val="00A819F6"/>
    <w:rsid w:val="00A9288B"/>
    <w:rsid w:val="00A93B97"/>
    <w:rsid w:val="00A94C13"/>
    <w:rsid w:val="00A952B8"/>
    <w:rsid w:val="00A97BA7"/>
    <w:rsid w:val="00AA18C4"/>
    <w:rsid w:val="00AA4987"/>
    <w:rsid w:val="00AB0B77"/>
    <w:rsid w:val="00AB5C0F"/>
    <w:rsid w:val="00AC54A8"/>
    <w:rsid w:val="00AD0EDB"/>
    <w:rsid w:val="00AD3C44"/>
    <w:rsid w:val="00AE119E"/>
    <w:rsid w:val="00AE4A91"/>
    <w:rsid w:val="00AF15A1"/>
    <w:rsid w:val="00AF28EE"/>
    <w:rsid w:val="00AF2A5B"/>
    <w:rsid w:val="00AF5BDC"/>
    <w:rsid w:val="00AF5FAC"/>
    <w:rsid w:val="00AF7B50"/>
    <w:rsid w:val="00B028E2"/>
    <w:rsid w:val="00B07E3A"/>
    <w:rsid w:val="00B202D5"/>
    <w:rsid w:val="00B22611"/>
    <w:rsid w:val="00B22E94"/>
    <w:rsid w:val="00B23445"/>
    <w:rsid w:val="00B24065"/>
    <w:rsid w:val="00B24FE0"/>
    <w:rsid w:val="00B27673"/>
    <w:rsid w:val="00B328DC"/>
    <w:rsid w:val="00B400F1"/>
    <w:rsid w:val="00B41247"/>
    <w:rsid w:val="00B43494"/>
    <w:rsid w:val="00B4459E"/>
    <w:rsid w:val="00B44B21"/>
    <w:rsid w:val="00B44F46"/>
    <w:rsid w:val="00B450D0"/>
    <w:rsid w:val="00B46E43"/>
    <w:rsid w:val="00B55101"/>
    <w:rsid w:val="00B57BA3"/>
    <w:rsid w:val="00B64DB9"/>
    <w:rsid w:val="00B65107"/>
    <w:rsid w:val="00B654D2"/>
    <w:rsid w:val="00B6575B"/>
    <w:rsid w:val="00B65FCA"/>
    <w:rsid w:val="00B66C5E"/>
    <w:rsid w:val="00B673F2"/>
    <w:rsid w:val="00B746D2"/>
    <w:rsid w:val="00B7498C"/>
    <w:rsid w:val="00B768CE"/>
    <w:rsid w:val="00B769A0"/>
    <w:rsid w:val="00B8081D"/>
    <w:rsid w:val="00B818C0"/>
    <w:rsid w:val="00B8473F"/>
    <w:rsid w:val="00B84C5B"/>
    <w:rsid w:val="00B8556A"/>
    <w:rsid w:val="00B857C1"/>
    <w:rsid w:val="00B8674D"/>
    <w:rsid w:val="00B86D59"/>
    <w:rsid w:val="00B87E50"/>
    <w:rsid w:val="00B91534"/>
    <w:rsid w:val="00B92052"/>
    <w:rsid w:val="00B947D4"/>
    <w:rsid w:val="00B97C17"/>
    <w:rsid w:val="00BA2335"/>
    <w:rsid w:val="00BA405D"/>
    <w:rsid w:val="00BA528B"/>
    <w:rsid w:val="00BB01E0"/>
    <w:rsid w:val="00BB59B1"/>
    <w:rsid w:val="00BB7D2D"/>
    <w:rsid w:val="00BC7FB4"/>
    <w:rsid w:val="00BD0948"/>
    <w:rsid w:val="00BD4671"/>
    <w:rsid w:val="00BD73E7"/>
    <w:rsid w:val="00BD76E8"/>
    <w:rsid w:val="00BE4CA0"/>
    <w:rsid w:val="00BE7687"/>
    <w:rsid w:val="00BE78C4"/>
    <w:rsid w:val="00BF1A1E"/>
    <w:rsid w:val="00BF1D1C"/>
    <w:rsid w:val="00C064AA"/>
    <w:rsid w:val="00C066F3"/>
    <w:rsid w:val="00C100BD"/>
    <w:rsid w:val="00C11DE4"/>
    <w:rsid w:val="00C12F49"/>
    <w:rsid w:val="00C147C0"/>
    <w:rsid w:val="00C157DC"/>
    <w:rsid w:val="00C15E0E"/>
    <w:rsid w:val="00C20365"/>
    <w:rsid w:val="00C20DAE"/>
    <w:rsid w:val="00C26980"/>
    <w:rsid w:val="00C30B4D"/>
    <w:rsid w:val="00C40821"/>
    <w:rsid w:val="00C40B31"/>
    <w:rsid w:val="00C46BED"/>
    <w:rsid w:val="00C47047"/>
    <w:rsid w:val="00C5179B"/>
    <w:rsid w:val="00C55000"/>
    <w:rsid w:val="00C66627"/>
    <w:rsid w:val="00C717FC"/>
    <w:rsid w:val="00C72B75"/>
    <w:rsid w:val="00C74C12"/>
    <w:rsid w:val="00C77015"/>
    <w:rsid w:val="00C82565"/>
    <w:rsid w:val="00C83DE5"/>
    <w:rsid w:val="00C86335"/>
    <w:rsid w:val="00C934E2"/>
    <w:rsid w:val="00C93F38"/>
    <w:rsid w:val="00C97B71"/>
    <w:rsid w:val="00CA77D0"/>
    <w:rsid w:val="00CB13CD"/>
    <w:rsid w:val="00CB1FCC"/>
    <w:rsid w:val="00CB383A"/>
    <w:rsid w:val="00CB44A2"/>
    <w:rsid w:val="00CB71DD"/>
    <w:rsid w:val="00CC18F8"/>
    <w:rsid w:val="00CC1FCF"/>
    <w:rsid w:val="00CC3DE6"/>
    <w:rsid w:val="00CC4BDA"/>
    <w:rsid w:val="00CD08A6"/>
    <w:rsid w:val="00CD449A"/>
    <w:rsid w:val="00CD4A61"/>
    <w:rsid w:val="00CE2778"/>
    <w:rsid w:val="00CE2E93"/>
    <w:rsid w:val="00CE38F1"/>
    <w:rsid w:val="00CE4D83"/>
    <w:rsid w:val="00CF13D2"/>
    <w:rsid w:val="00CF1472"/>
    <w:rsid w:val="00CF2E6A"/>
    <w:rsid w:val="00CF45D7"/>
    <w:rsid w:val="00D00B44"/>
    <w:rsid w:val="00D01EE0"/>
    <w:rsid w:val="00D02EA5"/>
    <w:rsid w:val="00D06EB8"/>
    <w:rsid w:val="00D126F9"/>
    <w:rsid w:val="00D144A8"/>
    <w:rsid w:val="00D15D7A"/>
    <w:rsid w:val="00D227D6"/>
    <w:rsid w:val="00D23AF8"/>
    <w:rsid w:val="00D23BB3"/>
    <w:rsid w:val="00D243CA"/>
    <w:rsid w:val="00D2557D"/>
    <w:rsid w:val="00D26188"/>
    <w:rsid w:val="00D264EB"/>
    <w:rsid w:val="00D343A6"/>
    <w:rsid w:val="00D358C5"/>
    <w:rsid w:val="00D43A54"/>
    <w:rsid w:val="00D4423B"/>
    <w:rsid w:val="00D44FBB"/>
    <w:rsid w:val="00D465CE"/>
    <w:rsid w:val="00D52F9F"/>
    <w:rsid w:val="00D546E0"/>
    <w:rsid w:val="00D548F3"/>
    <w:rsid w:val="00D54DDC"/>
    <w:rsid w:val="00D5733F"/>
    <w:rsid w:val="00D5794D"/>
    <w:rsid w:val="00D61520"/>
    <w:rsid w:val="00D62D74"/>
    <w:rsid w:val="00D66867"/>
    <w:rsid w:val="00D70646"/>
    <w:rsid w:val="00D71925"/>
    <w:rsid w:val="00D74004"/>
    <w:rsid w:val="00D839EC"/>
    <w:rsid w:val="00D91AF9"/>
    <w:rsid w:val="00D96302"/>
    <w:rsid w:val="00DA19BE"/>
    <w:rsid w:val="00DA38B8"/>
    <w:rsid w:val="00DA495B"/>
    <w:rsid w:val="00DA5733"/>
    <w:rsid w:val="00DB2D5A"/>
    <w:rsid w:val="00DB60F3"/>
    <w:rsid w:val="00DB66FD"/>
    <w:rsid w:val="00DC0205"/>
    <w:rsid w:val="00DC24AE"/>
    <w:rsid w:val="00DC2AA3"/>
    <w:rsid w:val="00DC4329"/>
    <w:rsid w:val="00DC440D"/>
    <w:rsid w:val="00DD1A13"/>
    <w:rsid w:val="00DD2D4E"/>
    <w:rsid w:val="00DD2F9D"/>
    <w:rsid w:val="00DD613C"/>
    <w:rsid w:val="00DE0B98"/>
    <w:rsid w:val="00DE51CA"/>
    <w:rsid w:val="00DE546A"/>
    <w:rsid w:val="00DE6899"/>
    <w:rsid w:val="00DF1AB2"/>
    <w:rsid w:val="00DF539B"/>
    <w:rsid w:val="00DF725D"/>
    <w:rsid w:val="00E01F2A"/>
    <w:rsid w:val="00E027F1"/>
    <w:rsid w:val="00E02D6B"/>
    <w:rsid w:val="00E03BA9"/>
    <w:rsid w:val="00E06E30"/>
    <w:rsid w:val="00E07A8A"/>
    <w:rsid w:val="00E13480"/>
    <w:rsid w:val="00E20DCB"/>
    <w:rsid w:val="00E234BB"/>
    <w:rsid w:val="00E24708"/>
    <w:rsid w:val="00E338FB"/>
    <w:rsid w:val="00E40820"/>
    <w:rsid w:val="00E410E7"/>
    <w:rsid w:val="00E4390C"/>
    <w:rsid w:val="00E46BB5"/>
    <w:rsid w:val="00E528D1"/>
    <w:rsid w:val="00E54628"/>
    <w:rsid w:val="00E61999"/>
    <w:rsid w:val="00E6275B"/>
    <w:rsid w:val="00E64677"/>
    <w:rsid w:val="00E6502F"/>
    <w:rsid w:val="00E66129"/>
    <w:rsid w:val="00E73A3B"/>
    <w:rsid w:val="00E75C40"/>
    <w:rsid w:val="00E770D4"/>
    <w:rsid w:val="00E83D12"/>
    <w:rsid w:val="00E846BA"/>
    <w:rsid w:val="00E9125B"/>
    <w:rsid w:val="00E951E2"/>
    <w:rsid w:val="00E9758F"/>
    <w:rsid w:val="00EA0A90"/>
    <w:rsid w:val="00EA0F8D"/>
    <w:rsid w:val="00EA357C"/>
    <w:rsid w:val="00EA6DFC"/>
    <w:rsid w:val="00EB3729"/>
    <w:rsid w:val="00EB5BEE"/>
    <w:rsid w:val="00EC0F9D"/>
    <w:rsid w:val="00EC5ABD"/>
    <w:rsid w:val="00EC5B01"/>
    <w:rsid w:val="00ED4D20"/>
    <w:rsid w:val="00EE07D8"/>
    <w:rsid w:val="00EE1C5C"/>
    <w:rsid w:val="00EF38E7"/>
    <w:rsid w:val="00EF7181"/>
    <w:rsid w:val="00F03945"/>
    <w:rsid w:val="00F13297"/>
    <w:rsid w:val="00F140AD"/>
    <w:rsid w:val="00F216C5"/>
    <w:rsid w:val="00F2251F"/>
    <w:rsid w:val="00F24CAB"/>
    <w:rsid w:val="00F25846"/>
    <w:rsid w:val="00F27C3F"/>
    <w:rsid w:val="00F3107B"/>
    <w:rsid w:val="00F34B09"/>
    <w:rsid w:val="00F351BD"/>
    <w:rsid w:val="00F424C0"/>
    <w:rsid w:val="00F46573"/>
    <w:rsid w:val="00F52AD0"/>
    <w:rsid w:val="00F57407"/>
    <w:rsid w:val="00F575E3"/>
    <w:rsid w:val="00F66ED4"/>
    <w:rsid w:val="00F7721D"/>
    <w:rsid w:val="00F87D97"/>
    <w:rsid w:val="00F961D7"/>
    <w:rsid w:val="00FA3139"/>
    <w:rsid w:val="00FA78C7"/>
    <w:rsid w:val="00FB4D7A"/>
    <w:rsid w:val="00FC3ABB"/>
    <w:rsid w:val="00FC48AD"/>
    <w:rsid w:val="00FC7D56"/>
    <w:rsid w:val="00FD19E9"/>
    <w:rsid w:val="00FD1D58"/>
    <w:rsid w:val="00FD21AE"/>
    <w:rsid w:val="00FE523A"/>
    <w:rsid w:val="00FE72D6"/>
    <w:rsid w:val="00FF298C"/>
    <w:rsid w:val="00FF2BBE"/>
    <w:rsid w:val="00FF4311"/>
    <w:rsid w:val="00FF54AA"/>
    <w:rsid w:val="00FF72D7"/>
    <w:rsid w:val="0C12A9CA"/>
    <w:rsid w:val="194D6ACF"/>
    <w:rsid w:val="1C9A091A"/>
    <w:rsid w:val="2FCDF795"/>
    <w:rsid w:val="3255BDF9"/>
    <w:rsid w:val="4CB6AF66"/>
    <w:rsid w:val="523FE265"/>
    <w:rsid w:val="5A922AB4"/>
    <w:rsid w:val="78136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A92"/>
  <w15:docId w15:val="{4F20470C-2BCB-4075-8975-17BF1DEC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431DF"/>
    <w:pPr>
      <w:spacing w:before="100" w:beforeAutospacing="1" w:after="100" w:afterAutospacing="1" w:line="240" w:lineRule="auto"/>
      <w:outlineLvl w:val="0"/>
    </w:pPr>
    <w:rPr>
      <w:rFonts w:ascii="Calibri" w:eastAsia="Times New Roman" w:hAnsi="Calibri" w:cs="Times New Roman"/>
      <w:b/>
      <w:bCs/>
      <w:color w:val="7C502B"/>
      <w:kern w:val="36"/>
      <w:sz w:val="48"/>
      <w:szCs w:val="48"/>
    </w:rPr>
  </w:style>
  <w:style w:type="paragraph" w:styleId="Kop2">
    <w:name w:val="heading 2"/>
    <w:basedOn w:val="Standaard"/>
    <w:link w:val="Kop2Char"/>
    <w:uiPriority w:val="9"/>
    <w:qFormat/>
    <w:rsid w:val="003431DF"/>
    <w:pPr>
      <w:spacing w:before="100" w:beforeAutospacing="1" w:after="100" w:afterAutospacing="1" w:line="240" w:lineRule="auto"/>
      <w:outlineLvl w:val="1"/>
    </w:pPr>
    <w:rPr>
      <w:rFonts w:ascii="Calibri" w:eastAsia="Times New Roman" w:hAnsi="Calibri" w:cs="Times New Roman"/>
      <w:b/>
      <w:bCs/>
      <w:color w:val="228B22"/>
      <w:sz w:val="36"/>
      <w:szCs w:val="36"/>
    </w:rPr>
  </w:style>
  <w:style w:type="paragraph" w:styleId="Kop3">
    <w:name w:val="heading 3"/>
    <w:basedOn w:val="Standaard"/>
    <w:link w:val="Kop3Char"/>
    <w:uiPriority w:val="9"/>
    <w:qFormat/>
    <w:rsid w:val="003431DF"/>
    <w:pPr>
      <w:spacing w:before="100" w:beforeAutospacing="1" w:after="100" w:afterAutospacing="1" w:line="240" w:lineRule="auto"/>
      <w:outlineLvl w:val="2"/>
    </w:pPr>
    <w:rPr>
      <w:rFonts w:ascii="Calibri" w:eastAsia="Times New Roman" w:hAnsi="Calibri" w:cs="Times New Roman"/>
      <w:b/>
      <w:bCs/>
      <w:color w:val="8DC63F"/>
      <w:sz w:val="27"/>
      <w:szCs w:val="27"/>
    </w:rPr>
  </w:style>
  <w:style w:type="paragraph" w:styleId="Kop4">
    <w:name w:val="heading 4"/>
    <w:basedOn w:val="Standaard"/>
    <w:next w:val="Standaard"/>
    <w:link w:val="Kop4Char"/>
    <w:uiPriority w:val="9"/>
    <w:unhideWhenUsed/>
    <w:qFormat/>
    <w:rsid w:val="00F24C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1DF"/>
    <w:rPr>
      <w:rFonts w:ascii="Calibri" w:eastAsia="Times New Roman" w:hAnsi="Calibri" w:cs="Times New Roman"/>
      <w:b/>
      <w:bCs/>
      <w:color w:val="7C502B"/>
      <w:kern w:val="36"/>
      <w:sz w:val="48"/>
      <w:szCs w:val="48"/>
    </w:rPr>
  </w:style>
  <w:style w:type="character" w:customStyle="1" w:styleId="Kop2Char">
    <w:name w:val="Kop 2 Char"/>
    <w:basedOn w:val="Standaardalinea-lettertype"/>
    <w:link w:val="Kop2"/>
    <w:uiPriority w:val="9"/>
    <w:rsid w:val="003431DF"/>
    <w:rPr>
      <w:rFonts w:ascii="Calibri" w:eastAsia="Times New Roman" w:hAnsi="Calibri" w:cs="Times New Roman"/>
      <w:b/>
      <w:bCs/>
      <w:color w:val="228B22"/>
      <w:sz w:val="36"/>
      <w:szCs w:val="36"/>
    </w:rPr>
  </w:style>
  <w:style w:type="character" w:customStyle="1" w:styleId="Kop3Char">
    <w:name w:val="Kop 3 Char"/>
    <w:basedOn w:val="Standaardalinea-lettertype"/>
    <w:link w:val="Kop3"/>
    <w:uiPriority w:val="9"/>
    <w:rsid w:val="003431DF"/>
    <w:rPr>
      <w:rFonts w:ascii="Calibri" w:eastAsia="Times New Roman" w:hAnsi="Calibri" w:cs="Times New Roman"/>
      <w:b/>
      <w:bCs/>
      <w:color w:val="8DC63F"/>
      <w:sz w:val="27"/>
      <w:szCs w:val="27"/>
    </w:rPr>
  </w:style>
  <w:style w:type="paragraph" w:styleId="Normaalweb">
    <w:name w:val="Normal (Web)"/>
    <w:basedOn w:val="Standaard"/>
    <w:uiPriority w:val="99"/>
    <w:semiHidden/>
    <w:unhideWhenUsed/>
    <w:rsid w:val="00AE1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ardalinea-lettertype"/>
    <w:rsid w:val="00AE119E"/>
  </w:style>
  <w:style w:type="character" w:styleId="Hyperlink">
    <w:name w:val="Hyperlink"/>
    <w:basedOn w:val="Standaardalinea-lettertype"/>
    <w:uiPriority w:val="99"/>
    <w:unhideWhenUsed/>
    <w:rsid w:val="00AE119E"/>
    <w:rPr>
      <w:color w:val="0000FF"/>
      <w:u w:val="single"/>
    </w:rPr>
  </w:style>
  <w:style w:type="paragraph" w:styleId="Koptekst">
    <w:name w:val="header"/>
    <w:basedOn w:val="Standaard"/>
    <w:link w:val="KoptekstChar"/>
    <w:uiPriority w:val="99"/>
    <w:unhideWhenUsed/>
    <w:rsid w:val="00AE4A9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E4A91"/>
  </w:style>
  <w:style w:type="paragraph" w:styleId="Voettekst">
    <w:name w:val="footer"/>
    <w:basedOn w:val="Standaard"/>
    <w:link w:val="VoettekstChar"/>
    <w:uiPriority w:val="99"/>
    <w:unhideWhenUsed/>
    <w:qFormat/>
    <w:rsid w:val="00AE4A9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E4A91"/>
  </w:style>
  <w:style w:type="character" w:customStyle="1" w:styleId="Onopgelostemelding1">
    <w:name w:val="Onopgeloste melding1"/>
    <w:basedOn w:val="Standaardalinea-lettertype"/>
    <w:uiPriority w:val="99"/>
    <w:semiHidden/>
    <w:unhideWhenUsed/>
    <w:rsid w:val="0009090E"/>
    <w:rPr>
      <w:color w:val="808080"/>
      <w:shd w:val="clear" w:color="auto" w:fill="E6E6E6"/>
    </w:rPr>
  </w:style>
  <w:style w:type="paragraph" w:styleId="Kopvaninhoudsopgave">
    <w:name w:val="TOC Heading"/>
    <w:basedOn w:val="Kop1"/>
    <w:next w:val="Standaard"/>
    <w:uiPriority w:val="39"/>
    <w:unhideWhenUsed/>
    <w:qFormat/>
    <w:rsid w:val="00AF7B5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Inhopg1">
    <w:name w:val="toc 1"/>
    <w:basedOn w:val="Standaard"/>
    <w:next w:val="Standaard"/>
    <w:autoRedefine/>
    <w:uiPriority w:val="39"/>
    <w:unhideWhenUsed/>
    <w:rsid w:val="00AF7B50"/>
    <w:pPr>
      <w:spacing w:after="100"/>
    </w:pPr>
  </w:style>
  <w:style w:type="paragraph" w:styleId="Inhopg2">
    <w:name w:val="toc 2"/>
    <w:basedOn w:val="Standaard"/>
    <w:next w:val="Standaard"/>
    <w:autoRedefine/>
    <w:uiPriority w:val="39"/>
    <w:unhideWhenUsed/>
    <w:rsid w:val="00AF7B50"/>
    <w:pPr>
      <w:spacing w:after="100"/>
      <w:ind w:left="220"/>
    </w:pPr>
  </w:style>
  <w:style w:type="paragraph" w:styleId="Inhopg3">
    <w:name w:val="toc 3"/>
    <w:basedOn w:val="Standaard"/>
    <w:next w:val="Standaard"/>
    <w:autoRedefine/>
    <w:uiPriority w:val="39"/>
    <w:unhideWhenUsed/>
    <w:rsid w:val="00AF7B50"/>
    <w:pPr>
      <w:spacing w:after="100"/>
      <w:ind w:left="440"/>
    </w:pPr>
  </w:style>
  <w:style w:type="paragraph" w:styleId="Ballontekst">
    <w:name w:val="Balloon Text"/>
    <w:basedOn w:val="Standaard"/>
    <w:link w:val="BallontekstChar"/>
    <w:uiPriority w:val="99"/>
    <w:semiHidden/>
    <w:unhideWhenUsed/>
    <w:rsid w:val="00D227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27D6"/>
    <w:rPr>
      <w:rFonts w:ascii="Segoe UI" w:hAnsi="Segoe UI" w:cs="Segoe UI"/>
      <w:sz w:val="18"/>
      <w:szCs w:val="18"/>
    </w:rPr>
  </w:style>
  <w:style w:type="paragraph" w:styleId="Lijstalinea">
    <w:name w:val="List Paragraph"/>
    <w:basedOn w:val="Standaard"/>
    <w:link w:val="LijstalineaChar"/>
    <w:uiPriority w:val="34"/>
    <w:qFormat/>
    <w:rsid w:val="003644BC"/>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E0C69"/>
    <w:rPr>
      <w:b/>
      <w:bCs/>
    </w:rPr>
  </w:style>
  <w:style w:type="character" w:customStyle="1" w:styleId="OnderwerpvanopmerkingChar">
    <w:name w:val="Onderwerp van opmerking Char"/>
    <w:basedOn w:val="TekstopmerkingChar"/>
    <w:link w:val="Onderwerpvanopmerking"/>
    <w:uiPriority w:val="99"/>
    <w:semiHidden/>
    <w:rsid w:val="005E0C69"/>
    <w:rPr>
      <w:b/>
      <w:bCs/>
      <w:sz w:val="20"/>
      <w:szCs w:val="20"/>
    </w:rPr>
  </w:style>
  <w:style w:type="paragraph" w:styleId="Voetnoottekst">
    <w:name w:val="footnote text"/>
    <w:basedOn w:val="Standaard"/>
    <w:link w:val="VoetnoottekstChar"/>
    <w:uiPriority w:val="99"/>
    <w:semiHidden/>
    <w:unhideWhenUsed/>
    <w:rsid w:val="00D546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46E0"/>
    <w:rPr>
      <w:sz w:val="20"/>
      <w:szCs w:val="20"/>
    </w:rPr>
  </w:style>
  <w:style w:type="character" w:styleId="Voetnootmarkering">
    <w:name w:val="footnote reference"/>
    <w:basedOn w:val="Standaardalinea-lettertype"/>
    <w:uiPriority w:val="99"/>
    <w:semiHidden/>
    <w:unhideWhenUsed/>
    <w:rsid w:val="00D546E0"/>
    <w:rPr>
      <w:vertAlign w:val="superscript"/>
    </w:rPr>
  </w:style>
  <w:style w:type="paragraph" w:styleId="Geenafstand">
    <w:name w:val="No Spacing"/>
    <w:uiPriority w:val="1"/>
    <w:qFormat/>
    <w:pPr>
      <w:spacing w:after="0" w:line="240" w:lineRule="auto"/>
    </w:pPr>
  </w:style>
  <w:style w:type="paragraph" w:customStyle="1" w:styleId="paragraph">
    <w:name w:val="paragraph"/>
    <w:basedOn w:val="Standaard"/>
    <w:rsid w:val="00573C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573C3B"/>
  </w:style>
  <w:style w:type="character" w:customStyle="1" w:styleId="spellingerror">
    <w:name w:val="spellingerror"/>
    <w:basedOn w:val="Standaardalinea-lettertype"/>
    <w:rsid w:val="00573C3B"/>
  </w:style>
  <w:style w:type="character" w:customStyle="1" w:styleId="eop">
    <w:name w:val="eop"/>
    <w:basedOn w:val="Standaardalinea-lettertype"/>
    <w:rsid w:val="00573C3B"/>
  </w:style>
  <w:style w:type="table" w:styleId="Tabelraster">
    <w:name w:val="Table Grid"/>
    <w:basedOn w:val="Standaardtabel"/>
    <w:uiPriority w:val="39"/>
    <w:rsid w:val="0008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082877"/>
    <w:rPr>
      <w:b/>
      <w:bCs/>
    </w:rPr>
  </w:style>
  <w:style w:type="character" w:styleId="GevolgdeHyperlink">
    <w:name w:val="FollowedHyperlink"/>
    <w:basedOn w:val="Standaardalinea-lettertype"/>
    <w:uiPriority w:val="99"/>
    <w:semiHidden/>
    <w:unhideWhenUsed/>
    <w:rsid w:val="00C066F3"/>
    <w:rPr>
      <w:color w:val="954F72" w:themeColor="followedHyperlink"/>
      <w:u w:val="single"/>
    </w:rPr>
  </w:style>
  <w:style w:type="table" w:customStyle="1" w:styleId="1">
    <w:name w:val="1"/>
    <w:basedOn w:val="Standaardtabel"/>
    <w:rsid w:val="00E13480"/>
    <w:pPr>
      <w:spacing w:after="0" w:line="240" w:lineRule="auto"/>
    </w:pPr>
    <w:rPr>
      <w:rFonts w:ascii="Calibri" w:eastAsia="Calibri" w:hAnsi="Calibri" w:cs="Calibri"/>
      <w:lang w:val="nl-NL" w:eastAsia="nl-NL"/>
    </w:rPr>
    <w:tblPr>
      <w:tblStyleRowBandSize w:val="1"/>
      <w:tblStyleColBandSize w:val="1"/>
      <w:tblInd w:w="0" w:type="nil"/>
    </w:tblPr>
  </w:style>
  <w:style w:type="character" w:customStyle="1" w:styleId="LijstalineaChar">
    <w:name w:val="Lijstalinea Char"/>
    <w:basedOn w:val="Standaardalinea-lettertype"/>
    <w:link w:val="Lijstalinea"/>
    <w:uiPriority w:val="34"/>
    <w:locked/>
    <w:rsid w:val="00E13480"/>
  </w:style>
  <w:style w:type="character" w:customStyle="1" w:styleId="Kop4Char">
    <w:name w:val="Kop 4 Char"/>
    <w:basedOn w:val="Standaardalinea-lettertype"/>
    <w:link w:val="Kop4"/>
    <w:uiPriority w:val="9"/>
    <w:rsid w:val="00F24CA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5636">
      <w:bodyDiv w:val="1"/>
      <w:marLeft w:val="0"/>
      <w:marRight w:val="0"/>
      <w:marTop w:val="0"/>
      <w:marBottom w:val="0"/>
      <w:divBdr>
        <w:top w:val="none" w:sz="0" w:space="0" w:color="auto"/>
        <w:left w:val="none" w:sz="0" w:space="0" w:color="auto"/>
        <w:bottom w:val="none" w:sz="0" w:space="0" w:color="auto"/>
        <w:right w:val="none" w:sz="0" w:space="0" w:color="auto"/>
      </w:divBdr>
      <w:divsChild>
        <w:div w:id="98648867">
          <w:marLeft w:val="0"/>
          <w:marRight w:val="0"/>
          <w:marTop w:val="0"/>
          <w:marBottom w:val="0"/>
          <w:divBdr>
            <w:top w:val="none" w:sz="0" w:space="0" w:color="auto"/>
            <w:left w:val="none" w:sz="0" w:space="0" w:color="auto"/>
            <w:bottom w:val="none" w:sz="0" w:space="0" w:color="auto"/>
            <w:right w:val="none" w:sz="0" w:space="0" w:color="auto"/>
          </w:divBdr>
        </w:div>
        <w:div w:id="883831620">
          <w:marLeft w:val="0"/>
          <w:marRight w:val="0"/>
          <w:marTop w:val="0"/>
          <w:marBottom w:val="0"/>
          <w:divBdr>
            <w:top w:val="none" w:sz="0" w:space="0" w:color="auto"/>
            <w:left w:val="none" w:sz="0" w:space="0" w:color="auto"/>
            <w:bottom w:val="none" w:sz="0" w:space="0" w:color="auto"/>
            <w:right w:val="none" w:sz="0" w:space="0" w:color="auto"/>
          </w:divBdr>
        </w:div>
        <w:div w:id="950672775">
          <w:marLeft w:val="0"/>
          <w:marRight w:val="0"/>
          <w:marTop w:val="0"/>
          <w:marBottom w:val="0"/>
          <w:divBdr>
            <w:top w:val="none" w:sz="0" w:space="0" w:color="auto"/>
            <w:left w:val="none" w:sz="0" w:space="0" w:color="auto"/>
            <w:bottom w:val="none" w:sz="0" w:space="0" w:color="auto"/>
            <w:right w:val="none" w:sz="0" w:space="0" w:color="auto"/>
          </w:divBdr>
        </w:div>
        <w:div w:id="1178882554">
          <w:marLeft w:val="0"/>
          <w:marRight w:val="0"/>
          <w:marTop w:val="0"/>
          <w:marBottom w:val="0"/>
          <w:divBdr>
            <w:top w:val="none" w:sz="0" w:space="0" w:color="auto"/>
            <w:left w:val="none" w:sz="0" w:space="0" w:color="auto"/>
            <w:bottom w:val="none" w:sz="0" w:space="0" w:color="auto"/>
            <w:right w:val="none" w:sz="0" w:space="0" w:color="auto"/>
          </w:divBdr>
        </w:div>
        <w:div w:id="1196842764">
          <w:marLeft w:val="0"/>
          <w:marRight w:val="0"/>
          <w:marTop w:val="0"/>
          <w:marBottom w:val="0"/>
          <w:divBdr>
            <w:top w:val="none" w:sz="0" w:space="0" w:color="auto"/>
            <w:left w:val="none" w:sz="0" w:space="0" w:color="auto"/>
            <w:bottom w:val="none" w:sz="0" w:space="0" w:color="auto"/>
            <w:right w:val="none" w:sz="0" w:space="0" w:color="auto"/>
          </w:divBdr>
        </w:div>
        <w:div w:id="1407728429">
          <w:marLeft w:val="0"/>
          <w:marRight w:val="0"/>
          <w:marTop w:val="0"/>
          <w:marBottom w:val="0"/>
          <w:divBdr>
            <w:top w:val="none" w:sz="0" w:space="0" w:color="auto"/>
            <w:left w:val="none" w:sz="0" w:space="0" w:color="auto"/>
            <w:bottom w:val="none" w:sz="0" w:space="0" w:color="auto"/>
            <w:right w:val="none" w:sz="0" w:space="0" w:color="auto"/>
          </w:divBdr>
        </w:div>
        <w:div w:id="1925797292">
          <w:marLeft w:val="0"/>
          <w:marRight w:val="0"/>
          <w:marTop w:val="0"/>
          <w:marBottom w:val="0"/>
          <w:divBdr>
            <w:top w:val="none" w:sz="0" w:space="0" w:color="auto"/>
            <w:left w:val="none" w:sz="0" w:space="0" w:color="auto"/>
            <w:bottom w:val="none" w:sz="0" w:space="0" w:color="auto"/>
            <w:right w:val="none" w:sz="0" w:space="0" w:color="auto"/>
          </w:divBdr>
        </w:div>
      </w:divsChild>
    </w:div>
    <w:div w:id="483161626">
      <w:bodyDiv w:val="1"/>
      <w:marLeft w:val="0"/>
      <w:marRight w:val="0"/>
      <w:marTop w:val="0"/>
      <w:marBottom w:val="0"/>
      <w:divBdr>
        <w:top w:val="none" w:sz="0" w:space="0" w:color="auto"/>
        <w:left w:val="none" w:sz="0" w:space="0" w:color="auto"/>
        <w:bottom w:val="none" w:sz="0" w:space="0" w:color="auto"/>
        <w:right w:val="none" w:sz="0" w:space="0" w:color="auto"/>
      </w:divBdr>
    </w:div>
    <w:div w:id="1092317495">
      <w:bodyDiv w:val="1"/>
      <w:marLeft w:val="0"/>
      <w:marRight w:val="0"/>
      <w:marTop w:val="0"/>
      <w:marBottom w:val="0"/>
      <w:divBdr>
        <w:top w:val="none" w:sz="0" w:space="0" w:color="auto"/>
        <w:left w:val="none" w:sz="0" w:space="0" w:color="auto"/>
        <w:bottom w:val="none" w:sz="0" w:space="0" w:color="auto"/>
        <w:right w:val="none" w:sz="0" w:space="0" w:color="auto"/>
      </w:divBdr>
      <w:divsChild>
        <w:div w:id="657269077">
          <w:marLeft w:val="-115"/>
          <w:marRight w:val="0"/>
          <w:marTop w:val="0"/>
          <w:marBottom w:val="0"/>
          <w:divBdr>
            <w:top w:val="none" w:sz="0" w:space="0" w:color="auto"/>
            <w:left w:val="none" w:sz="0" w:space="0" w:color="auto"/>
            <w:bottom w:val="none" w:sz="0" w:space="0" w:color="auto"/>
            <w:right w:val="none" w:sz="0" w:space="0" w:color="auto"/>
          </w:divBdr>
        </w:div>
      </w:divsChild>
    </w:div>
    <w:div w:id="148327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vonturisroosendaal/?ref=br_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onturisroosendaal.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vonturisroosendaal.nl" TargetMode="External"/><Relationship Id="rId4" Type="http://schemas.openxmlformats.org/officeDocument/2006/relationships/settings" Target="settings.xml"/><Relationship Id="rId9" Type="http://schemas.openxmlformats.org/officeDocument/2006/relationships/hyperlink" Target="https://www.belastingdienst.nl/rekenhulpen/toesla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BE3B-6A04-4FD6-B76D-610AE5A1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7344</Words>
  <Characters>40396</Characters>
  <Application>Microsoft Office Word</Application>
  <DocSecurity>0</DocSecurity>
  <Lines>336</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Tijn Hoefnagels</cp:lastModifiedBy>
  <cp:revision>54</cp:revision>
  <cp:lastPrinted>2024-03-18T12:21:00Z</cp:lastPrinted>
  <dcterms:created xsi:type="dcterms:W3CDTF">2025-01-24T10:35:00Z</dcterms:created>
  <dcterms:modified xsi:type="dcterms:W3CDTF">2025-01-24T13:12:00Z</dcterms:modified>
</cp:coreProperties>
</file>